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96E8" w14:textId="69252E43" w:rsidR="00682373" w:rsidRDefault="00682373" w:rsidP="00682373">
      <w:pPr>
        <w:spacing w:after="0"/>
        <w:jc w:val="center"/>
      </w:pPr>
      <w:r>
        <w:t>ESTRATTO DEL VERBALE n°</w:t>
      </w:r>
      <w:r>
        <w:t>3</w:t>
      </w:r>
      <w:r>
        <w:t>/23</w:t>
      </w:r>
    </w:p>
    <w:p w14:paraId="21954123" w14:textId="77777777" w:rsidR="00682373" w:rsidRDefault="00682373" w:rsidP="00682373">
      <w:pPr>
        <w:spacing w:after="0"/>
        <w:jc w:val="center"/>
      </w:pPr>
      <w:r>
        <w:t>del Consiglio d’Istituto</w:t>
      </w:r>
    </w:p>
    <w:p w14:paraId="5214DA07" w14:textId="0E4DA3A1" w:rsidR="00682373" w:rsidRDefault="00682373" w:rsidP="00682373">
      <w:pPr>
        <w:jc w:val="center"/>
      </w:pPr>
      <w:r>
        <w:t xml:space="preserve">Il giorno </w:t>
      </w:r>
      <w:r>
        <w:t>25 ottobre</w:t>
      </w:r>
      <w:r>
        <w:t xml:space="preserve"> 2023 alle ore 1</w:t>
      </w:r>
      <w:r>
        <w:t>4</w:t>
      </w:r>
      <w:r>
        <w:t>.</w:t>
      </w:r>
      <w:r w:rsidR="00A11776">
        <w:t>3</w:t>
      </w:r>
      <w:r>
        <w:t xml:space="preserve">0, presso i locali della scuola </w:t>
      </w:r>
      <w:r>
        <w:t>Primaria</w:t>
      </w:r>
      <w:r>
        <w:t>, si riunisce il Consiglio d’ Istituto per discutere i seguenti punti all’ordine del giorno:</w:t>
      </w:r>
    </w:p>
    <w:p w14:paraId="3CBB2FB0" w14:textId="77777777" w:rsidR="00682373" w:rsidRPr="00682373" w:rsidRDefault="00682373" w:rsidP="00682373">
      <w:pPr>
        <w:spacing w:after="0"/>
        <w:jc w:val="both"/>
        <w:rPr>
          <w:b/>
          <w:bCs/>
        </w:rPr>
      </w:pPr>
      <w:r w:rsidRPr="00682373">
        <w:rPr>
          <w:b/>
          <w:bCs/>
        </w:rPr>
        <w:t>1. Approvazione verbale seduta precedente</w:t>
      </w:r>
    </w:p>
    <w:p w14:paraId="74214834" w14:textId="77777777" w:rsidR="00682373" w:rsidRPr="00682373" w:rsidRDefault="00682373" w:rsidP="00682373">
      <w:pPr>
        <w:spacing w:after="0"/>
        <w:jc w:val="both"/>
        <w:rPr>
          <w:b/>
          <w:bCs/>
        </w:rPr>
      </w:pPr>
      <w:r w:rsidRPr="00682373">
        <w:rPr>
          <w:b/>
          <w:bCs/>
        </w:rPr>
        <w:t>2. Approvazione PTOF, PROGETTI e allegati (piano della formazione, planning</w:t>
      </w:r>
    </w:p>
    <w:p w14:paraId="3BDBE7DB" w14:textId="77777777" w:rsidR="00682373" w:rsidRPr="00682373" w:rsidRDefault="00682373" w:rsidP="00682373">
      <w:pPr>
        <w:spacing w:after="0"/>
        <w:jc w:val="both"/>
        <w:rPr>
          <w:b/>
          <w:bCs/>
        </w:rPr>
      </w:pPr>
      <w:r w:rsidRPr="00682373">
        <w:rPr>
          <w:b/>
          <w:bCs/>
        </w:rPr>
        <w:t>delle uscite didattiche, ecc.)</w:t>
      </w:r>
    </w:p>
    <w:p w14:paraId="7E5A84DC" w14:textId="77777777" w:rsidR="00682373" w:rsidRPr="00682373" w:rsidRDefault="00682373" w:rsidP="00682373">
      <w:pPr>
        <w:spacing w:after="0"/>
        <w:jc w:val="both"/>
        <w:rPr>
          <w:b/>
          <w:bCs/>
        </w:rPr>
      </w:pPr>
      <w:r w:rsidRPr="00682373">
        <w:rPr>
          <w:b/>
          <w:bCs/>
        </w:rPr>
        <w:t>3. Delega ai Consigli di classe in caso di variazione delle uscite programmate</w:t>
      </w:r>
    </w:p>
    <w:p w14:paraId="71A7F6FC" w14:textId="77777777" w:rsidR="00682373" w:rsidRPr="00682373" w:rsidRDefault="00682373" w:rsidP="00682373">
      <w:pPr>
        <w:spacing w:after="0"/>
        <w:jc w:val="both"/>
        <w:rPr>
          <w:b/>
          <w:bCs/>
        </w:rPr>
      </w:pPr>
      <w:r w:rsidRPr="00682373">
        <w:rPr>
          <w:b/>
          <w:bCs/>
        </w:rPr>
        <w:t>4. Iscrizione dell’Istituto alle raccolte punti in favore delle Scuole</w:t>
      </w:r>
    </w:p>
    <w:p w14:paraId="53BB268B" w14:textId="77777777" w:rsidR="00682373" w:rsidRPr="00682373" w:rsidRDefault="00682373" w:rsidP="00682373">
      <w:pPr>
        <w:spacing w:after="0"/>
        <w:jc w:val="both"/>
        <w:rPr>
          <w:b/>
          <w:bCs/>
        </w:rPr>
      </w:pPr>
      <w:r w:rsidRPr="00682373">
        <w:rPr>
          <w:b/>
          <w:bCs/>
        </w:rPr>
        <w:t>5. Approvazione del contratto medico competente</w:t>
      </w:r>
    </w:p>
    <w:p w14:paraId="4DC28C38" w14:textId="77777777" w:rsidR="00682373" w:rsidRPr="00682373" w:rsidRDefault="00682373" w:rsidP="00682373">
      <w:pPr>
        <w:spacing w:after="0"/>
        <w:jc w:val="both"/>
        <w:rPr>
          <w:b/>
          <w:bCs/>
        </w:rPr>
      </w:pPr>
      <w:r w:rsidRPr="00682373">
        <w:rPr>
          <w:b/>
          <w:bCs/>
        </w:rPr>
        <w:t>6. Progetto per l’istruzione domiciliare in favore</w:t>
      </w:r>
    </w:p>
    <w:p w14:paraId="3B8A257F" w14:textId="77777777" w:rsidR="00682373" w:rsidRPr="00682373" w:rsidRDefault="00682373" w:rsidP="00682373">
      <w:pPr>
        <w:spacing w:after="0"/>
        <w:jc w:val="both"/>
        <w:rPr>
          <w:b/>
          <w:bCs/>
        </w:rPr>
      </w:pPr>
      <w:r w:rsidRPr="00682373">
        <w:rPr>
          <w:b/>
          <w:bCs/>
        </w:rPr>
        <w:t>7. PNRR DISPERSIONE: criteri per la selezione degli alunni partecipanti</w:t>
      </w:r>
    </w:p>
    <w:p w14:paraId="3DCD5B38" w14:textId="77777777" w:rsidR="00682373" w:rsidRPr="00682373" w:rsidRDefault="00682373" w:rsidP="00682373">
      <w:pPr>
        <w:spacing w:after="0"/>
        <w:jc w:val="both"/>
        <w:rPr>
          <w:b/>
          <w:bCs/>
        </w:rPr>
      </w:pPr>
      <w:r w:rsidRPr="00682373">
        <w:rPr>
          <w:b/>
          <w:bCs/>
        </w:rPr>
        <w:t>8. PNRR DISPERSIONE: criteri per la selezione del personale</w:t>
      </w:r>
    </w:p>
    <w:p w14:paraId="0A314445" w14:textId="77777777" w:rsidR="00682373" w:rsidRPr="00682373" w:rsidRDefault="00682373" w:rsidP="00682373">
      <w:pPr>
        <w:spacing w:after="0"/>
        <w:jc w:val="both"/>
        <w:rPr>
          <w:b/>
          <w:bCs/>
        </w:rPr>
      </w:pPr>
      <w:r w:rsidRPr="00682373">
        <w:rPr>
          <w:b/>
          <w:bCs/>
        </w:rPr>
        <w:t>9. Valutazione Scuola Primaria: revisione delle griglie di riferimento</w:t>
      </w:r>
    </w:p>
    <w:p w14:paraId="1F14C523" w14:textId="77777777" w:rsidR="00682373" w:rsidRPr="00682373" w:rsidRDefault="00682373" w:rsidP="00682373">
      <w:pPr>
        <w:spacing w:after="0"/>
        <w:jc w:val="both"/>
        <w:rPr>
          <w:b/>
          <w:bCs/>
        </w:rPr>
      </w:pPr>
      <w:r w:rsidRPr="00682373">
        <w:rPr>
          <w:b/>
          <w:bCs/>
        </w:rPr>
        <w:t>10. Percorsi di Orientamento e Piattaforma Unica</w:t>
      </w:r>
    </w:p>
    <w:p w14:paraId="7ADBA0C9" w14:textId="77777777" w:rsidR="00682373" w:rsidRPr="00682373" w:rsidRDefault="00682373" w:rsidP="00682373">
      <w:pPr>
        <w:spacing w:after="0"/>
        <w:jc w:val="both"/>
        <w:rPr>
          <w:b/>
          <w:bCs/>
        </w:rPr>
      </w:pPr>
      <w:r w:rsidRPr="00682373">
        <w:rPr>
          <w:b/>
          <w:bCs/>
        </w:rPr>
        <w:t>11. Delibera aperta per Progetti che sopraggiungono in corso d’anno</w:t>
      </w:r>
    </w:p>
    <w:p w14:paraId="56B42D63" w14:textId="77777777" w:rsidR="00682373" w:rsidRPr="00682373" w:rsidRDefault="00682373" w:rsidP="00682373">
      <w:pPr>
        <w:spacing w:after="0"/>
        <w:jc w:val="both"/>
        <w:rPr>
          <w:b/>
          <w:bCs/>
        </w:rPr>
      </w:pPr>
      <w:r w:rsidRPr="00682373">
        <w:rPr>
          <w:b/>
          <w:bCs/>
        </w:rPr>
        <w:t>12. Variazione del bilancio</w:t>
      </w:r>
    </w:p>
    <w:p w14:paraId="593E1E3B" w14:textId="77777777" w:rsidR="00682373" w:rsidRPr="00682373" w:rsidRDefault="00682373" w:rsidP="00682373">
      <w:pPr>
        <w:spacing w:after="0"/>
        <w:jc w:val="both"/>
        <w:rPr>
          <w:b/>
          <w:bCs/>
        </w:rPr>
      </w:pPr>
      <w:r w:rsidRPr="00682373">
        <w:rPr>
          <w:b/>
          <w:bCs/>
        </w:rPr>
        <w:t>13. Approvazione del regolamento della biblioteca</w:t>
      </w:r>
    </w:p>
    <w:p w14:paraId="3F1AB385" w14:textId="77777777" w:rsidR="00682373" w:rsidRPr="00682373" w:rsidRDefault="00682373" w:rsidP="00682373">
      <w:pPr>
        <w:spacing w:after="0"/>
        <w:jc w:val="both"/>
        <w:rPr>
          <w:b/>
          <w:bCs/>
        </w:rPr>
      </w:pPr>
      <w:r w:rsidRPr="00682373">
        <w:rPr>
          <w:b/>
          <w:bCs/>
        </w:rPr>
        <w:t>14. Avviso per manifestazione/bando autonoleggio uscite didattiche</w:t>
      </w:r>
    </w:p>
    <w:p w14:paraId="7E65D958" w14:textId="77777777" w:rsidR="00682373" w:rsidRPr="00682373" w:rsidRDefault="00682373" w:rsidP="00682373">
      <w:pPr>
        <w:spacing w:after="0"/>
        <w:jc w:val="both"/>
        <w:rPr>
          <w:b/>
          <w:bCs/>
        </w:rPr>
      </w:pPr>
      <w:r w:rsidRPr="00682373">
        <w:rPr>
          <w:b/>
          <w:bCs/>
        </w:rPr>
        <w:t>15. Animatore digitale: proposta didattica</w:t>
      </w:r>
    </w:p>
    <w:p w14:paraId="244FF19E" w14:textId="77777777" w:rsidR="00682373" w:rsidRPr="00682373" w:rsidRDefault="00682373" w:rsidP="00682373">
      <w:pPr>
        <w:spacing w:after="0"/>
        <w:jc w:val="both"/>
        <w:rPr>
          <w:b/>
          <w:bCs/>
        </w:rPr>
      </w:pPr>
      <w:r w:rsidRPr="00682373">
        <w:rPr>
          <w:b/>
          <w:bCs/>
        </w:rPr>
        <w:t>16. Regolamento e nomina dell’organo di garanzia</w:t>
      </w:r>
    </w:p>
    <w:p w14:paraId="29F4FC90" w14:textId="77777777" w:rsidR="00682373" w:rsidRPr="00682373" w:rsidRDefault="00682373" w:rsidP="00682373">
      <w:pPr>
        <w:spacing w:after="0"/>
        <w:jc w:val="both"/>
        <w:rPr>
          <w:b/>
          <w:bCs/>
        </w:rPr>
      </w:pPr>
      <w:r w:rsidRPr="00682373">
        <w:rPr>
          <w:b/>
          <w:bCs/>
        </w:rPr>
        <w:t>17. Comunicazioni del Dirigente Scolastico</w:t>
      </w:r>
    </w:p>
    <w:p w14:paraId="60A506AC" w14:textId="1057E70C" w:rsidR="00682373" w:rsidRDefault="00682373" w:rsidP="00682373">
      <w:pPr>
        <w:spacing w:after="0"/>
        <w:jc w:val="both"/>
        <w:rPr>
          <w:b/>
          <w:bCs/>
        </w:rPr>
      </w:pPr>
      <w:r w:rsidRPr="00682373">
        <w:rPr>
          <w:b/>
          <w:bCs/>
        </w:rPr>
        <w:t>18. Varie ed eventua</w:t>
      </w:r>
      <w:r w:rsidRPr="00682373">
        <w:rPr>
          <w:b/>
          <w:bCs/>
        </w:rPr>
        <w:t>li</w:t>
      </w:r>
    </w:p>
    <w:p w14:paraId="12AB3ECD" w14:textId="29C956B4" w:rsidR="00682373" w:rsidRPr="00682373" w:rsidRDefault="00682373" w:rsidP="00682373">
      <w:pPr>
        <w:spacing w:after="0"/>
        <w:jc w:val="center"/>
        <w:rPr>
          <w:i/>
          <w:iCs/>
        </w:rPr>
      </w:pPr>
      <w:r>
        <w:rPr>
          <w:i/>
          <w:iCs/>
        </w:rPr>
        <w:t>…omissis…</w:t>
      </w:r>
    </w:p>
    <w:p w14:paraId="4255117C" w14:textId="291FBF30" w:rsidR="00682373" w:rsidRDefault="00682373" w:rsidP="00682373">
      <w:pPr>
        <w:spacing w:after="0"/>
        <w:jc w:val="both"/>
      </w:pPr>
      <w:r w:rsidRPr="00682373">
        <w:t>Constatata la presenza del numero legale, la Presidente apre la seduta; funge da segretario la docente Zamagna Paola.</w:t>
      </w:r>
    </w:p>
    <w:p w14:paraId="51D42BB8" w14:textId="77777777" w:rsidR="00682373" w:rsidRDefault="00682373" w:rsidP="00682373">
      <w:pPr>
        <w:spacing w:after="0"/>
        <w:jc w:val="both"/>
      </w:pPr>
    </w:p>
    <w:p w14:paraId="7FB788D8" w14:textId="77777777" w:rsidR="00682373" w:rsidRPr="00682373" w:rsidRDefault="00682373" w:rsidP="00682373">
      <w:pPr>
        <w:spacing w:after="0"/>
        <w:jc w:val="both"/>
        <w:rPr>
          <w:b/>
          <w:bCs/>
        </w:rPr>
      </w:pPr>
      <w:r w:rsidRPr="00682373">
        <w:rPr>
          <w:b/>
          <w:bCs/>
        </w:rPr>
        <w:t>1.</w:t>
      </w:r>
      <w:r w:rsidRPr="00682373">
        <w:rPr>
          <w:b/>
          <w:bCs/>
        </w:rPr>
        <w:tab/>
        <w:t>Approvazione verbale seduta precedente</w:t>
      </w:r>
    </w:p>
    <w:p w14:paraId="3F09CAB8" w14:textId="77777777" w:rsidR="00682373" w:rsidRDefault="00682373" w:rsidP="00682373">
      <w:pPr>
        <w:spacing w:after="0"/>
        <w:jc w:val="both"/>
      </w:pPr>
      <w:r>
        <w:t>Il verbale della seduta precedente è stato approvato con delibera n° 18/23, al termine del Consiglio d’Istituto che si è svolto in data 5 ottobre 2023.</w:t>
      </w:r>
    </w:p>
    <w:p w14:paraId="75B2BF3F" w14:textId="77777777" w:rsidR="00682373" w:rsidRDefault="00682373" w:rsidP="00682373">
      <w:pPr>
        <w:spacing w:after="0"/>
        <w:jc w:val="both"/>
      </w:pPr>
      <w:r>
        <w:t>Si prosegue con il successivo punto all’Ordine del giorno.</w:t>
      </w:r>
    </w:p>
    <w:p w14:paraId="24B7D1CD" w14:textId="77777777" w:rsidR="00682373" w:rsidRDefault="00682373" w:rsidP="00682373">
      <w:pPr>
        <w:spacing w:after="0"/>
        <w:jc w:val="both"/>
      </w:pPr>
    </w:p>
    <w:p w14:paraId="3AF87340" w14:textId="77777777" w:rsidR="00682373" w:rsidRPr="00682373" w:rsidRDefault="00682373" w:rsidP="00682373">
      <w:pPr>
        <w:spacing w:after="0"/>
        <w:jc w:val="both"/>
        <w:rPr>
          <w:b/>
          <w:bCs/>
        </w:rPr>
      </w:pPr>
      <w:r w:rsidRPr="00682373">
        <w:rPr>
          <w:b/>
          <w:bCs/>
        </w:rPr>
        <w:t>2. Approvazione PTOF, PROGETTI e allegati (piano della formazione, planning</w:t>
      </w:r>
    </w:p>
    <w:p w14:paraId="7EED9C0D" w14:textId="686A268E" w:rsidR="00682373" w:rsidRDefault="00682373" w:rsidP="00682373">
      <w:pPr>
        <w:spacing w:after="0"/>
        <w:jc w:val="both"/>
        <w:rPr>
          <w:b/>
          <w:bCs/>
        </w:rPr>
      </w:pPr>
      <w:r w:rsidRPr="00682373">
        <w:rPr>
          <w:b/>
          <w:bCs/>
        </w:rPr>
        <w:t>delle uscite didattiche, ecc.)</w:t>
      </w:r>
    </w:p>
    <w:p w14:paraId="3C6FC785" w14:textId="46F46A83" w:rsidR="00682373" w:rsidRDefault="00682373" w:rsidP="00682373">
      <w:pPr>
        <w:spacing w:after="0"/>
        <w:jc w:val="center"/>
        <w:rPr>
          <w:i/>
          <w:iCs/>
        </w:rPr>
      </w:pPr>
      <w:r>
        <w:rPr>
          <w:i/>
          <w:iCs/>
        </w:rPr>
        <w:t>…omissis…</w:t>
      </w:r>
    </w:p>
    <w:p w14:paraId="0EBC63B6" w14:textId="77777777" w:rsidR="00682373" w:rsidRPr="00682373" w:rsidRDefault="00682373" w:rsidP="00682373">
      <w:pPr>
        <w:spacing w:after="0"/>
        <w:jc w:val="center"/>
        <w:rPr>
          <w:b/>
          <w:bCs/>
        </w:rPr>
      </w:pPr>
      <w:r w:rsidRPr="00682373">
        <w:rPr>
          <w:b/>
          <w:bCs/>
        </w:rPr>
        <w:t>DELIBERA n° 19/23</w:t>
      </w:r>
    </w:p>
    <w:p w14:paraId="07F603E2" w14:textId="6C4A02E0" w:rsidR="00682373" w:rsidRDefault="00682373" w:rsidP="00682373">
      <w:pPr>
        <w:spacing w:after="0"/>
        <w:jc w:val="both"/>
      </w:pPr>
      <w:r>
        <w:t>I consiglieri, dopo aver visionato la documentazione relativa ai Progetti didattici, al planning delle uscite didattiche e al Piano di formazione docenti e personale ATA, inseriti nel Piano dell’Offerta Formativa dell’Istituto, approvano all’unanimità.</w:t>
      </w:r>
    </w:p>
    <w:p w14:paraId="6F7E2C4A" w14:textId="77777777" w:rsidR="00682373" w:rsidRDefault="00682373" w:rsidP="00682373">
      <w:pPr>
        <w:spacing w:after="0"/>
        <w:jc w:val="both"/>
      </w:pPr>
    </w:p>
    <w:p w14:paraId="0620FA49" w14:textId="7094E1E0" w:rsidR="00682373" w:rsidRDefault="00682373" w:rsidP="00682373">
      <w:pPr>
        <w:spacing w:after="0"/>
        <w:jc w:val="both"/>
        <w:rPr>
          <w:b/>
          <w:bCs/>
        </w:rPr>
      </w:pPr>
      <w:r w:rsidRPr="00682373">
        <w:rPr>
          <w:b/>
          <w:bCs/>
        </w:rPr>
        <w:t>3. Delega ai Consigli di classe in caso di variazione delle uscite programmate</w:t>
      </w:r>
    </w:p>
    <w:p w14:paraId="1213FB69" w14:textId="0DF91D83" w:rsidR="00682373" w:rsidRDefault="00682373" w:rsidP="00682373">
      <w:pPr>
        <w:spacing w:after="0"/>
        <w:jc w:val="center"/>
        <w:rPr>
          <w:i/>
          <w:iCs/>
        </w:rPr>
      </w:pPr>
      <w:r>
        <w:rPr>
          <w:i/>
          <w:iCs/>
        </w:rPr>
        <w:t>…omissis…</w:t>
      </w:r>
    </w:p>
    <w:p w14:paraId="10DA426A" w14:textId="77777777" w:rsidR="006C4638" w:rsidRDefault="006C4638" w:rsidP="00682373">
      <w:pPr>
        <w:spacing w:after="0"/>
        <w:jc w:val="center"/>
        <w:rPr>
          <w:i/>
          <w:iCs/>
        </w:rPr>
      </w:pPr>
    </w:p>
    <w:p w14:paraId="685443B1" w14:textId="77777777" w:rsidR="00682373" w:rsidRPr="00682373" w:rsidRDefault="00682373" w:rsidP="00682373">
      <w:pPr>
        <w:spacing w:after="0"/>
        <w:jc w:val="center"/>
        <w:rPr>
          <w:b/>
          <w:bCs/>
        </w:rPr>
      </w:pPr>
      <w:r w:rsidRPr="00682373">
        <w:rPr>
          <w:b/>
          <w:bCs/>
        </w:rPr>
        <w:t>DELIBERA n° 20/23</w:t>
      </w:r>
    </w:p>
    <w:p w14:paraId="03B5D68A" w14:textId="77777777" w:rsidR="00682373" w:rsidRPr="00682373" w:rsidRDefault="00682373" w:rsidP="00682373">
      <w:pPr>
        <w:spacing w:after="0"/>
        <w:jc w:val="both"/>
      </w:pPr>
      <w:r w:rsidRPr="00682373">
        <w:t>Il Consiglio d’Istituto concorda in maniera unanime di delegare i Consigli di classe, riguardo a necessarie modifiche in itinere, da apportare al planning delle uscite programmate per</w:t>
      </w:r>
    </w:p>
    <w:p w14:paraId="7CB00B32" w14:textId="2032954E" w:rsidR="006C4638" w:rsidRDefault="00682373" w:rsidP="00682373">
      <w:pPr>
        <w:spacing w:after="0"/>
        <w:jc w:val="both"/>
      </w:pPr>
      <w:r w:rsidRPr="00682373">
        <w:t xml:space="preserve"> l’A.S.  2023-’24, in casi eccezionali e motivati.</w:t>
      </w:r>
    </w:p>
    <w:p w14:paraId="606003F8" w14:textId="77777777" w:rsidR="006C4638" w:rsidRPr="006C4638" w:rsidRDefault="006C4638" w:rsidP="00682373">
      <w:pPr>
        <w:spacing w:after="0"/>
        <w:jc w:val="both"/>
      </w:pPr>
    </w:p>
    <w:p w14:paraId="5CEC7321" w14:textId="63DBA75A" w:rsidR="00682373" w:rsidRDefault="00682373" w:rsidP="00682373">
      <w:pPr>
        <w:spacing w:after="0"/>
        <w:jc w:val="both"/>
        <w:rPr>
          <w:b/>
          <w:bCs/>
        </w:rPr>
      </w:pPr>
      <w:r w:rsidRPr="00682373">
        <w:rPr>
          <w:b/>
          <w:bCs/>
        </w:rPr>
        <w:lastRenderedPageBreak/>
        <w:t>4. Iscrizione dell’Istituto alle raccolte punti in favore delle Scuole</w:t>
      </w:r>
    </w:p>
    <w:p w14:paraId="35A5FAA2" w14:textId="3539DED3" w:rsidR="006C4638" w:rsidRDefault="006C4638" w:rsidP="006C4638">
      <w:pPr>
        <w:spacing w:after="0"/>
        <w:jc w:val="center"/>
      </w:pPr>
      <w:r>
        <w:t>…omissis…</w:t>
      </w:r>
    </w:p>
    <w:p w14:paraId="79E40124" w14:textId="77777777" w:rsidR="006C4638" w:rsidRPr="006C4638" w:rsidRDefault="006C4638" w:rsidP="006C4638">
      <w:pPr>
        <w:spacing w:after="0"/>
        <w:jc w:val="center"/>
        <w:rPr>
          <w:b/>
          <w:bCs/>
        </w:rPr>
      </w:pPr>
      <w:r w:rsidRPr="006C4638">
        <w:rPr>
          <w:b/>
          <w:bCs/>
        </w:rPr>
        <w:t xml:space="preserve">DELIBERA n° 21/23  </w:t>
      </w:r>
    </w:p>
    <w:p w14:paraId="38EB3F44" w14:textId="7471CB4C" w:rsidR="006C4638" w:rsidRDefault="006C4638" w:rsidP="006C4638">
      <w:pPr>
        <w:spacing w:after="0"/>
        <w:jc w:val="both"/>
      </w:pPr>
      <w:r>
        <w:t>Il Consiglio d’Istituto delibera all’unanimità eventuali iscrizioni alle raccolte punti in favore delle scuole, attivate dalla grande distribuzione</w:t>
      </w:r>
      <w:r>
        <w:t>.</w:t>
      </w:r>
    </w:p>
    <w:p w14:paraId="73456185" w14:textId="77777777" w:rsidR="006C4638" w:rsidRDefault="006C4638" w:rsidP="006C4638">
      <w:pPr>
        <w:spacing w:after="0"/>
        <w:jc w:val="both"/>
      </w:pPr>
    </w:p>
    <w:p w14:paraId="732AF781" w14:textId="3C064CD8" w:rsidR="006C4638" w:rsidRDefault="006C4638" w:rsidP="006C4638">
      <w:pPr>
        <w:spacing w:after="0"/>
        <w:jc w:val="both"/>
        <w:rPr>
          <w:b/>
          <w:bCs/>
        </w:rPr>
      </w:pPr>
      <w:r w:rsidRPr="006C4638">
        <w:rPr>
          <w:b/>
          <w:bCs/>
        </w:rPr>
        <w:t>5. Approvazione del contratto medico competente</w:t>
      </w:r>
    </w:p>
    <w:p w14:paraId="29E9C322" w14:textId="0C383FF2" w:rsidR="006C4638" w:rsidRDefault="006C4638" w:rsidP="006C4638">
      <w:pPr>
        <w:spacing w:after="0"/>
        <w:jc w:val="center"/>
        <w:rPr>
          <w:i/>
          <w:iCs/>
        </w:rPr>
      </w:pPr>
      <w:r>
        <w:rPr>
          <w:i/>
          <w:iCs/>
        </w:rPr>
        <w:t>…omissis…</w:t>
      </w:r>
    </w:p>
    <w:p w14:paraId="0D9A329C" w14:textId="77777777" w:rsidR="006C4638" w:rsidRPr="006C4638" w:rsidRDefault="006C4638" w:rsidP="006C4638">
      <w:pPr>
        <w:spacing w:after="0"/>
        <w:jc w:val="center"/>
        <w:rPr>
          <w:b/>
          <w:bCs/>
        </w:rPr>
      </w:pPr>
      <w:r w:rsidRPr="006C4638">
        <w:rPr>
          <w:b/>
          <w:bCs/>
        </w:rPr>
        <w:t>DELIBERA n° 22/23</w:t>
      </w:r>
    </w:p>
    <w:p w14:paraId="62050B6F" w14:textId="6F943B73" w:rsidR="006C4638" w:rsidRDefault="006C4638" w:rsidP="006C4638">
      <w:pPr>
        <w:spacing w:after="0"/>
        <w:jc w:val="both"/>
      </w:pPr>
      <w:r w:rsidRPr="006C4638">
        <w:t>Il Consiglio d’Istituto approva a maggioranza l’assegnazione da parte della scuola, tramite affidamento diretto, a Euservice S.R.L., dell’incarico di medico competente, con contratto triennale, per garantire la tutela della salute dei lavoratori e la valutazione dei rischi, per la sicurezza.</w:t>
      </w:r>
    </w:p>
    <w:p w14:paraId="7D8E82CB" w14:textId="77777777" w:rsidR="006C4638" w:rsidRDefault="006C4638" w:rsidP="006C4638">
      <w:pPr>
        <w:spacing w:after="0"/>
        <w:jc w:val="both"/>
      </w:pPr>
    </w:p>
    <w:p w14:paraId="330AE05F" w14:textId="134F697F" w:rsidR="006C4638" w:rsidRDefault="006C4638" w:rsidP="006C4638">
      <w:pPr>
        <w:spacing w:after="0"/>
        <w:jc w:val="both"/>
        <w:rPr>
          <w:b/>
          <w:bCs/>
        </w:rPr>
      </w:pPr>
      <w:r w:rsidRPr="006C4638">
        <w:rPr>
          <w:b/>
          <w:bCs/>
        </w:rPr>
        <w:t xml:space="preserve">6. Progetto per l’istruzione domiciliare </w:t>
      </w:r>
    </w:p>
    <w:p w14:paraId="241BF6A9" w14:textId="665C8C96" w:rsidR="006C4638" w:rsidRPr="006C4638" w:rsidRDefault="006C4638" w:rsidP="006C4638">
      <w:pPr>
        <w:spacing w:after="0"/>
        <w:jc w:val="center"/>
        <w:rPr>
          <w:i/>
          <w:iCs/>
        </w:rPr>
      </w:pPr>
      <w:r>
        <w:rPr>
          <w:i/>
          <w:iCs/>
        </w:rPr>
        <w:t>…omissis…</w:t>
      </w:r>
    </w:p>
    <w:p w14:paraId="25CF3A8F" w14:textId="77777777" w:rsidR="006C4638" w:rsidRPr="006C4638" w:rsidRDefault="006C4638" w:rsidP="006C4638">
      <w:pPr>
        <w:spacing w:after="0"/>
        <w:jc w:val="center"/>
        <w:rPr>
          <w:b/>
          <w:bCs/>
        </w:rPr>
      </w:pPr>
      <w:r w:rsidRPr="006C4638">
        <w:rPr>
          <w:b/>
          <w:bCs/>
        </w:rPr>
        <w:t>DELIBERA n° 23/23</w:t>
      </w:r>
    </w:p>
    <w:p w14:paraId="23C4F59C" w14:textId="1A064EB4" w:rsidR="006C4638" w:rsidRDefault="006C4638" w:rsidP="006C4638">
      <w:pPr>
        <w:spacing w:after="0"/>
        <w:jc w:val="both"/>
      </w:pPr>
      <w:r w:rsidRPr="006C4638">
        <w:t>Il Progetto per l’istruzione domiciliare, proposto per un alunno disabile iscritto nella classe terza sez. A della scuola Secondaria di primo grado, viene approvato dal Consiglio d’Istituto, con voto unanime.</w:t>
      </w:r>
    </w:p>
    <w:p w14:paraId="5F890F37" w14:textId="77777777" w:rsidR="006C4638" w:rsidRDefault="006C4638" w:rsidP="006C4638">
      <w:pPr>
        <w:spacing w:after="0"/>
        <w:jc w:val="both"/>
      </w:pPr>
    </w:p>
    <w:p w14:paraId="7ACC3F78" w14:textId="24F32498" w:rsidR="006C4638" w:rsidRDefault="006C235F" w:rsidP="006C4638">
      <w:pPr>
        <w:spacing w:after="0"/>
        <w:jc w:val="both"/>
        <w:rPr>
          <w:b/>
          <w:bCs/>
        </w:rPr>
      </w:pPr>
      <w:r w:rsidRPr="006C235F">
        <w:rPr>
          <w:b/>
          <w:bCs/>
        </w:rPr>
        <w:t>7. PNRR DISPERSIONE: criteri per la selezione degli alunni partecipanti</w:t>
      </w:r>
    </w:p>
    <w:p w14:paraId="1EDB0F39" w14:textId="77777777" w:rsidR="006C235F" w:rsidRDefault="006C235F" w:rsidP="006C235F">
      <w:pPr>
        <w:spacing w:after="0"/>
        <w:jc w:val="center"/>
        <w:rPr>
          <w:i/>
          <w:iCs/>
        </w:rPr>
      </w:pPr>
    </w:p>
    <w:p w14:paraId="3EF9FF45" w14:textId="738ED89E" w:rsidR="006C235F" w:rsidRDefault="006C235F" w:rsidP="006C235F">
      <w:pPr>
        <w:spacing w:after="0"/>
        <w:jc w:val="center"/>
        <w:rPr>
          <w:i/>
          <w:iCs/>
        </w:rPr>
      </w:pPr>
      <w:r>
        <w:rPr>
          <w:i/>
          <w:iCs/>
        </w:rPr>
        <w:t>…omissis…</w:t>
      </w:r>
    </w:p>
    <w:p w14:paraId="15B9766F" w14:textId="77777777" w:rsidR="001308E9" w:rsidRPr="001308E9" w:rsidRDefault="001308E9" w:rsidP="001308E9">
      <w:pPr>
        <w:spacing w:after="0"/>
        <w:jc w:val="center"/>
        <w:rPr>
          <w:b/>
          <w:bCs/>
        </w:rPr>
      </w:pPr>
      <w:r w:rsidRPr="001308E9">
        <w:rPr>
          <w:b/>
          <w:bCs/>
        </w:rPr>
        <w:t>DELIBERA n° 24/23</w:t>
      </w:r>
    </w:p>
    <w:p w14:paraId="07013E5E" w14:textId="77777777" w:rsidR="001308E9" w:rsidRPr="001308E9" w:rsidRDefault="001308E9" w:rsidP="001308E9">
      <w:pPr>
        <w:spacing w:after="0"/>
        <w:jc w:val="both"/>
      </w:pPr>
      <w:r w:rsidRPr="001308E9">
        <w:t>Il Consiglio definisce, nell’ambito del Progetto PNRR di prevenzione alla Dispersione Scolastica e vota all’unanimità i seguenti criteri:</w:t>
      </w:r>
    </w:p>
    <w:p w14:paraId="55C25EE9" w14:textId="77777777" w:rsidR="001308E9" w:rsidRPr="001308E9" w:rsidRDefault="001308E9" w:rsidP="001308E9">
      <w:pPr>
        <w:spacing w:after="0"/>
        <w:jc w:val="both"/>
      </w:pPr>
      <w:r w:rsidRPr="001308E9">
        <w:t>-</w:t>
      </w:r>
      <w:r w:rsidRPr="001308E9">
        <w:tab/>
        <w:t>Alunni che vivono situazioni a rischio dispersione scolastica</w:t>
      </w:r>
    </w:p>
    <w:p w14:paraId="1CBFE46B" w14:textId="77777777" w:rsidR="001308E9" w:rsidRPr="001308E9" w:rsidRDefault="001308E9" w:rsidP="001308E9">
      <w:pPr>
        <w:spacing w:after="0"/>
        <w:jc w:val="both"/>
      </w:pPr>
      <w:r w:rsidRPr="001308E9">
        <w:t>-</w:t>
      </w:r>
      <w:r w:rsidRPr="001308E9">
        <w:tab/>
        <w:t>Alunni con Bisogni Educativi Speciali</w:t>
      </w:r>
    </w:p>
    <w:p w14:paraId="3E7CFC75" w14:textId="08AA9333" w:rsidR="006C235F" w:rsidRDefault="001308E9" w:rsidP="001308E9">
      <w:pPr>
        <w:spacing w:after="0"/>
        <w:jc w:val="both"/>
      </w:pPr>
      <w:r w:rsidRPr="001308E9">
        <w:t>-</w:t>
      </w:r>
      <w:r w:rsidRPr="001308E9">
        <w:tab/>
        <w:t>Alunni stranieri</w:t>
      </w:r>
    </w:p>
    <w:p w14:paraId="77143092" w14:textId="77777777" w:rsidR="001308E9" w:rsidRDefault="001308E9" w:rsidP="001308E9">
      <w:pPr>
        <w:spacing w:after="0"/>
        <w:jc w:val="both"/>
      </w:pPr>
    </w:p>
    <w:p w14:paraId="59D93033" w14:textId="03DC6229" w:rsidR="001308E9" w:rsidRDefault="006A7844" w:rsidP="001308E9">
      <w:pPr>
        <w:spacing w:after="0"/>
        <w:jc w:val="both"/>
        <w:rPr>
          <w:b/>
          <w:bCs/>
        </w:rPr>
      </w:pPr>
      <w:r w:rsidRPr="006A7844">
        <w:rPr>
          <w:b/>
          <w:bCs/>
        </w:rPr>
        <w:t>8. PNRR DISPERSIONE: criteri per la selezione del personale</w:t>
      </w:r>
    </w:p>
    <w:p w14:paraId="118AAF94" w14:textId="77777777" w:rsidR="00411CA4" w:rsidRDefault="00411CA4" w:rsidP="001308E9">
      <w:pPr>
        <w:spacing w:after="0"/>
        <w:jc w:val="both"/>
        <w:rPr>
          <w:b/>
          <w:bCs/>
        </w:rPr>
      </w:pPr>
    </w:p>
    <w:p w14:paraId="19DBFBDD" w14:textId="743C1D58" w:rsidR="006A7844" w:rsidRDefault="006A7844" w:rsidP="006A7844">
      <w:pPr>
        <w:spacing w:after="0"/>
        <w:jc w:val="center"/>
        <w:rPr>
          <w:i/>
          <w:iCs/>
        </w:rPr>
      </w:pPr>
      <w:r>
        <w:rPr>
          <w:i/>
          <w:iCs/>
        </w:rPr>
        <w:t>…omissis…</w:t>
      </w:r>
    </w:p>
    <w:p w14:paraId="35254841" w14:textId="77777777" w:rsidR="000E7CBC" w:rsidRPr="000E7CBC" w:rsidRDefault="000E7CBC" w:rsidP="000E7CBC">
      <w:pPr>
        <w:spacing w:after="0"/>
        <w:jc w:val="center"/>
        <w:rPr>
          <w:b/>
          <w:bCs/>
        </w:rPr>
      </w:pPr>
      <w:r w:rsidRPr="000E7CBC">
        <w:rPr>
          <w:b/>
          <w:bCs/>
        </w:rPr>
        <w:t>DELIBERA n°25/23</w:t>
      </w:r>
    </w:p>
    <w:p w14:paraId="5E27413A" w14:textId="7251C48B" w:rsidR="00411CA4" w:rsidRDefault="000E7CBC" w:rsidP="000E7CBC">
      <w:pPr>
        <w:spacing w:after="0"/>
        <w:jc w:val="both"/>
      </w:pPr>
      <w:r w:rsidRPr="000E7CBC">
        <w:t>Il Consiglio d’Istituto delibera all’unanimità il Progetto Mentoring di orientamento e sostegno disciplinare nell’ambito del Piano di prevenzione e contrasto alla Dispersione Scolastica e i criteri di selezione del personale docente dell’Istituto.</w:t>
      </w:r>
    </w:p>
    <w:p w14:paraId="00DF5147" w14:textId="60558E1E" w:rsidR="000E7CBC" w:rsidRPr="00690F42" w:rsidRDefault="00690F42" w:rsidP="00690F42">
      <w:pPr>
        <w:spacing w:after="0"/>
        <w:jc w:val="center"/>
        <w:rPr>
          <w:i/>
          <w:iCs/>
        </w:rPr>
      </w:pPr>
      <w:r>
        <w:rPr>
          <w:i/>
          <w:iCs/>
        </w:rPr>
        <w:t>…omissis…</w:t>
      </w:r>
    </w:p>
    <w:p w14:paraId="05A49A36" w14:textId="77777777" w:rsidR="00690F42" w:rsidRPr="00690F42" w:rsidRDefault="00690F42" w:rsidP="00690F42">
      <w:pPr>
        <w:spacing w:after="0"/>
        <w:jc w:val="center"/>
        <w:rPr>
          <w:b/>
          <w:bCs/>
        </w:rPr>
      </w:pPr>
      <w:r w:rsidRPr="00690F42">
        <w:rPr>
          <w:b/>
          <w:bCs/>
        </w:rPr>
        <w:t>DELIBERA n°26/23</w:t>
      </w:r>
    </w:p>
    <w:p w14:paraId="16BCCE67" w14:textId="77777777" w:rsidR="00690F42" w:rsidRPr="00690F42" w:rsidRDefault="00690F42" w:rsidP="00690F42">
      <w:pPr>
        <w:spacing w:after="0"/>
        <w:jc w:val="both"/>
      </w:pPr>
      <w:r w:rsidRPr="00690F42">
        <w:t>Il Consiglio d’Istituto approva all’unanimità i seguenti criteri per la selezione del personale amministrativo, per l’attuazione del Progetto di prevenzione alla Dispersione scolastica finanziato dal PNRR:</w:t>
      </w:r>
    </w:p>
    <w:p w14:paraId="64471584" w14:textId="77777777" w:rsidR="00690F42" w:rsidRPr="00690F42" w:rsidRDefault="00690F42" w:rsidP="00690F42">
      <w:pPr>
        <w:spacing w:after="0"/>
        <w:jc w:val="both"/>
      </w:pPr>
      <w:r w:rsidRPr="00690F42">
        <w:t xml:space="preserve">-graduatoria interna </w:t>
      </w:r>
    </w:p>
    <w:p w14:paraId="6765B3D0" w14:textId="16114977" w:rsidR="000E7CBC" w:rsidRDefault="00690F42" w:rsidP="00690F42">
      <w:pPr>
        <w:spacing w:after="0"/>
        <w:jc w:val="both"/>
      </w:pPr>
      <w:r w:rsidRPr="00690F42">
        <w:t>- l’esperienza pregressa</w:t>
      </w:r>
    </w:p>
    <w:p w14:paraId="597CEE8B" w14:textId="3A70EA5B" w:rsidR="00690F42" w:rsidRDefault="00690F42" w:rsidP="00690F42">
      <w:pPr>
        <w:spacing w:after="0"/>
        <w:jc w:val="center"/>
        <w:rPr>
          <w:i/>
          <w:iCs/>
        </w:rPr>
      </w:pPr>
      <w:r>
        <w:rPr>
          <w:i/>
          <w:iCs/>
        </w:rPr>
        <w:t>…omissis…</w:t>
      </w:r>
    </w:p>
    <w:p w14:paraId="49201D19" w14:textId="77777777" w:rsidR="00BD4CE5" w:rsidRPr="00BD4CE5" w:rsidRDefault="00BD4CE5" w:rsidP="00BD4CE5">
      <w:pPr>
        <w:spacing w:after="0"/>
        <w:jc w:val="center"/>
        <w:rPr>
          <w:b/>
          <w:bCs/>
        </w:rPr>
      </w:pPr>
      <w:r w:rsidRPr="00BD4CE5">
        <w:rPr>
          <w:b/>
          <w:bCs/>
        </w:rPr>
        <w:t>DELIBERA n°27/23</w:t>
      </w:r>
    </w:p>
    <w:p w14:paraId="374F92D9" w14:textId="70091987" w:rsidR="00690F42" w:rsidRDefault="00BD4CE5" w:rsidP="00BD4CE5">
      <w:pPr>
        <w:spacing w:after="0"/>
        <w:jc w:val="both"/>
      </w:pPr>
      <w:r w:rsidRPr="00BD4CE5">
        <w:t>Il Consiglio d’Istituto concorda in maniera unanime che la graduatoria interna venga considerata quale criterio di selezione per l’assegnazione degli incarichi ai collaboratori scolastici, nell’ambito del Piano di contrasto alla Dispersione scolastica, previsto dal PNRR.</w:t>
      </w:r>
    </w:p>
    <w:p w14:paraId="6C10B5BB" w14:textId="77777777" w:rsidR="00BD4CE5" w:rsidRDefault="00BD4CE5" w:rsidP="00BD4CE5">
      <w:pPr>
        <w:spacing w:after="0"/>
        <w:jc w:val="both"/>
      </w:pPr>
    </w:p>
    <w:p w14:paraId="44F930F3" w14:textId="77777777" w:rsidR="00BD4CE5" w:rsidRDefault="00BD4CE5" w:rsidP="00BD4CE5">
      <w:pPr>
        <w:spacing w:after="0"/>
        <w:jc w:val="both"/>
      </w:pPr>
    </w:p>
    <w:p w14:paraId="3A84E753" w14:textId="08DA28F2" w:rsidR="00BD4CE5" w:rsidRDefault="008B43CB" w:rsidP="00BD4CE5">
      <w:pPr>
        <w:spacing w:after="0"/>
        <w:jc w:val="both"/>
        <w:rPr>
          <w:b/>
          <w:bCs/>
        </w:rPr>
      </w:pPr>
      <w:r w:rsidRPr="008B43CB">
        <w:rPr>
          <w:b/>
          <w:bCs/>
        </w:rPr>
        <w:t>9. Valutazione Scuola Primaria: revisione delle griglie di riferimento</w:t>
      </w:r>
    </w:p>
    <w:p w14:paraId="1A611C83" w14:textId="62171C60" w:rsidR="008B43CB" w:rsidRDefault="008B43CB" w:rsidP="008B43CB">
      <w:pPr>
        <w:spacing w:after="0"/>
        <w:jc w:val="center"/>
        <w:rPr>
          <w:i/>
          <w:iCs/>
        </w:rPr>
      </w:pPr>
      <w:r>
        <w:rPr>
          <w:i/>
          <w:iCs/>
        </w:rPr>
        <w:t>…omissis…</w:t>
      </w:r>
    </w:p>
    <w:p w14:paraId="3358A970" w14:textId="77777777" w:rsidR="00AC357A" w:rsidRPr="00AC357A" w:rsidRDefault="00AC357A" w:rsidP="00AC357A">
      <w:pPr>
        <w:spacing w:after="0"/>
        <w:jc w:val="center"/>
        <w:rPr>
          <w:b/>
          <w:bCs/>
        </w:rPr>
      </w:pPr>
      <w:r w:rsidRPr="00AC357A">
        <w:rPr>
          <w:b/>
          <w:bCs/>
        </w:rPr>
        <w:t>DELIBERA n° 28/23</w:t>
      </w:r>
    </w:p>
    <w:p w14:paraId="77755E43" w14:textId="6B68F3D1" w:rsidR="008B43CB" w:rsidRDefault="00AC357A" w:rsidP="00AC357A">
      <w:pPr>
        <w:spacing w:after="0"/>
        <w:jc w:val="both"/>
      </w:pPr>
      <w:r w:rsidRPr="00AC357A">
        <w:t>Il Consiglio d’Istituto, dopo aver visionato la griglia relativa alla Rubrica di Valutazione della Scuola Primaria, esprime parere favorevole e approva all’unanimità questo strumento valutativo.</w:t>
      </w:r>
    </w:p>
    <w:p w14:paraId="0E83ECC3" w14:textId="77777777" w:rsidR="00AC357A" w:rsidRDefault="00AC357A" w:rsidP="00AC357A">
      <w:pPr>
        <w:spacing w:after="0"/>
        <w:jc w:val="both"/>
      </w:pPr>
    </w:p>
    <w:p w14:paraId="10A4E32E" w14:textId="18C128DD" w:rsidR="00AC357A" w:rsidRDefault="00726BEC" w:rsidP="00AC357A">
      <w:pPr>
        <w:spacing w:after="0"/>
        <w:jc w:val="both"/>
        <w:rPr>
          <w:b/>
          <w:bCs/>
        </w:rPr>
      </w:pPr>
      <w:r w:rsidRPr="00726BEC">
        <w:rPr>
          <w:b/>
          <w:bCs/>
        </w:rPr>
        <w:t>10. Percorsi di Orientamento e Piattaforma Unica</w:t>
      </w:r>
    </w:p>
    <w:p w14:paraId="29FF9FC6" w14:textId="2A455F3D" w:rsidR="00726BEC" w:rsidRDefault="00726BEC" w:rsidP="00726BEC">
      <w:pPr>
        <w:spacing w:after="0"/>
        <w:jc w:val="center"/>
        <w:rPr>
          <w:i/>
          <w:iCs/>
        </w:rPr>
      </w:pPr>
      <w:r>
        <w:rPr>
          <w:i/>
          <w:iCs/>
        </w:rPr>
        <w:t>…omissis…</w:t>
      </w:r>
    </w:p>
    <w:p w14:paraId="507B433E" w14:textId="77777777" w:rsidR="00457813" w:rsidRPr="00457813" w:rsidRDefault="00457813" w:rsidP="00457813">
      <w:pPr>
        <w:spacing w:after="0"/>
        <w:jc w:val="center"/>
        <w:rPr>
          <w:b/>
          <w:bCs/>
        </w:rPr>
      </w:pPr>
      <w:r w:rsidRPr="00457813">
        <w:rPr>
          <w:b/>
          <w:bCs/>
        </w:rPr>
        <w:t>DELIBERA n° 29/23</w:t>
      </w:r>
    </w:p>
    <w:p w14:paraId="7E80ECDC" w14:textId="23CF7F7C" w:rsidR="00726BEC" w:rsidRDefault="00457813" w:rsidP="00457813">
      <w:pPr>
        <w:spacing w:after="0"/>
        <w:jc w:val="both"/>
      </w:pPr>
      <w:r w:rsidRPr="00457813">
        <w:t>Il Consiglio approva l’iscrizione, da parte dell’Istituzione scolastica alla piattaforma Unica, attivata dal Ministero, per orientare degli studenti nelle scelte, per il proprio futuro.</w:t>
      </w:r>
    </w:p>
    <w:p w14:paraId="1608B5EC" w14:textId="77777777" w:rsidR="00457813" w:rsidRDefault="00457813" w:rsidP="00457813">
      <w:pPr>
        <w:spacing w:after="0"/>
        <w:jc w:val="both"/>
      </w:pPr>
    </w:p>
    <w:p w14:paraId="4102471A" w14:textId="066F7533" w:rsidR="00264CA2" w:rsidRDefault="00A42516" w:rsidP="00457813">
      <w:pPr>
        <w:spacing w:after="0"/>
        <w:jc w:val="both"/>
        <w:rPr>
          <w:b/>
          <w:bCs/>
        </w:rPr>
      </w:pPr>
      <w:r w:rsidRPr="00A42516">
        <w:rPr>
          <w:b/>
          <w:bCs/>
        </w:rPr>
        <w:t>11. Delibera aperta per Progetti che sopraggiungono in corso d’anno</w:t>
      </w:r>
    </w:p>
    <w:p w14:paraId="1FDB5743" w14:textId="0A00BF99" w:rsidR="00264CA2" w:rsidRPr="00264CA2" w:rsidRDefault="00264CA2" w:rsidP="00264CA2">
      <w:pPr>
        <w:spacing w:after="0"/>
        <w:jc w:val="center"/>
        <w:rPr>
          <w:i/>
          <w:iCs/>
        </w:rPr>
      </w:pPr>
      <w:r>
        <w:rPr>
          <w:i/>
          <w:iCs/>
        </w:rPr>
        <w:t>…omissis…</w:t>
      </w:r>
    </w:p>
    <w:p w14:paraId="6D516F5F" w14:textId="77777777" w:rsidR="00264CA2" w:rsidRPr="00264CA2" w:rsidRDefault="00264CA2" w:rsidP="00264CA2">
      <w:pPr>
        <w:spacing w:after="0"/>
        <w:jc w:val="center"/>
        <w:rPr>
          <w:b/>
          <w:bCs/>
        </w:rPr>
      </w:pPr>
      <w:r w:rsidRPr="00264CA2">
        <w:rPr>
          <w:b/>
          <w:bCs/>
        </w:rPr>
        <w:t>DELIBERA n° 30/23</w:t>
      </w:r>
    </w:p>
    <w:p w14:paraId="4B3002B5" w14:textId="7CEFCA50" w:rsidR="00264CA2" w:rsidRDefault="00264CA2" w:rsidP="00264CA2">
      <w:pPr>
        <w:spacing w:after="0"/>
        <w:jc w:val="both"/>
      </w:pPr>
      <w:r w:rsidRPr="00264CA2">
        <w:t>Il Consiglio d’Istituto, in merito alla proposta di Delibera aperta, relativamente alle proposte progettuali che pervengono nel corso dell’Anno Scolastico, si esprimono con parere favorevole e approvano all’unanimità</w:t>
      </w:r>
      <w:r>
        <w:t>.</w:t>
      </w:r>
    </w:p>
    <w:p w14:paraId="0031993E" w14:textId="77777777" w:rsidR="00264CA2" w:rsidRDefault="00264CA2" w:rsidP="00264CA2">
      <w:pPr>
        <w:spacing w:after="0"/>
        <w:jc w:val="both"/>
      </w:pPr>
    </w:p>
    <w:p w14:paraId="227BCEFA" w14:textId="6801CDF1" w:rsidR="00264CA2" w:rsidRDefault="00E775F8" w:rsidP="00264CA2">
      <w:pPr>
        <w:spacing w:after="0"/>
        <w:jc w:val="both"/>
        <w:rPr>
          <w:b/>
          <w:bCs/>
        </w:rPr>
      </w:pPr>
      <w:r w:rsidRPr="00E775F8">
        <w:rPr>
          <w:b/>
          <w:bCs/>
        </w:rPr>
        <w:t>12. Variazione del bilancio</w:t>
      </w:r>
    </w:p>
    <w:p w14:paraId="319D3AA4" w14:textId="08BF21EA" w:rsidR="00E775F8" w:rsidRDefault="00E775F8" w:rsidP="00E775F8">
      <w:pPr>
        <w:spacing w:after="0"/>
        <w:jc w:val="center"/>
        <w:rPr>
          <w:i/>
          <w:iCs/>
        </w:rPr>
      </w:pPr>
      <w:r>
        <w:rPr>
          <w:i/>
          <w:iCs/>
        </w:rPr>
        <w:t>…omissis…</w:t>
      </w:r>
    </w:p>
    <w:p w14:paraId="1240000C" w14:textId="77777777" w:rsidR="0089384F" w:rsidRPr="0089384F" w:rsidRDefault="0089384F" w:rsidP="0089384F">
      <w:pPr>
        <w:spacing w:after="0"/>
        <w:jc w:val="center"/>
        <w:rPr>
          <w:b/>
          <w:bCs/>
        </w:rPr>
      </w:pPr>
      <w:r w:rsidRPr="0089384F">
        <w:rPr>
          <w:b/>
          <w:bCs/>
        </w:rPr>
        <w:t>DELIBERA n° 31/23</w:t>
      </w:r>
    </w:p>
    <w:p w14:paraId="3C4E7C8A" w14:textId="77777777" w:rsidR="0089384F" w:rsidRPr="0089384F" w:rsidRDefault="0089384F" w:rsidP="0089384F">
      <w:pPr>
        <w:spacing w:after="0"/>
        <w:jc w:val="both"/>
      </w:pPr>
      <w:r w:rsidRPr="0089384F">
        <w:t>La variazione di bilancio per l’Esercizio finanziario 2023, presentata dalla DSGA in Giunta Esecutiva, viene approvata anche in sede di Consiglio d’Istituto.</w:t>
      </w:r>
    </w:p>
    <w:p w14:paraId="2D7DA703" w14:textId="77777777" w:rsidR="00E775F8" w:rsidRDefault="00E775F8" w:rsidP="0089384F">
      <w:pPr>
        <w:spacing w:after="0"/>
        <w:jc w:val="both"/>
        <w:rPr>
          <w:b/>
          <w:bCs/>
        </w:rPr>
      </w:pPr>
    </w:p>
    <w:p w14:paraId="1FC9F63E" w14:textId="6A296D41" w:rsidR="0089384F" w:rsidRDefault="00B31744" w:rsidP="0089384F">
      <w:pPr>
        <w:spacing w:after="0"/>
        <w:jc w:val="both"/>
        <w:rPr>
          <w:b/>
          <w:bCs/>
        </w:rPr>
      </w:pPr>
      <w:r w:rsidRPr="00B31744">
        <w:rPr>
          <w:b/>
          <w:bCs/>
        </w:rPr>
        <w:t>13. Approvazione del regolamento della biblioteca</w:t>
      </w:r>
    </w:p>
    <w:p w14:paraId="1423711F" w14:textId="057BE9F5" w:rsidR="00B31744" w:rsidRPr="00E47188" w:rsidRDefault="00E47188" w:rsidP="00E47188">
      <w:pPr>
        <w:spacing w:after="0"/>
        <w:jc w:val="center"/>
        <w:rPr>
          <w:i/>
          <w:iCs/>
        </w:rPr>
      </w:pPr>
      <w:r>
        <w:rPr>
          <w:i/>
          <w:iCs/>
        </w:rPr>
        <w:t>…omissis…</w:t>
      </w:r>
    </w:p>
    <w:p w14:paraId="47F4C054" w14:textId="77777777" w:rsidR="00E47188" w:rsidRPr="00E47188" w:rsidRDefault="00E47188" w:rsidP="00E47188">
      <w:pPr>
        <w:spacing w:after="0"/>
        <w:jc w:val="center"/>
        <w:rPr>
          <w:b/>
          <w:bCs/>
        </w:rPr>
      </w:pPr>
      <w:r w:rsidRPr="00E47188">
        <w:rPr>
          <w:b/>
          <w:bCs/>
        </w:rPr>
        <w:t>DELIBERA n° 32/23</w:t>
      </w:r>
    </w:p>
    <w:p w14:paraId="2B5B6192" w14:textId="13833B99" w:rsidR="00E47188" w:rsidRDefault="00E47188" w:rsidP="00E47188">
      <w:pPr>
        <w:spacing w:after="0"/>
        <w:jc w:val="both"/>
      </w:pPr>
      <w:r w:rsidRPr="00E47188">
        <w:t>Il Regolamento della Biblioteca scolastica viene visionato e approvato in modo unanime, dai consiglieri presenti.</w:t>
      </w:r>
    </w:p>
    <w:p w14:paraId="743FDAC8" w14:textId="77777777" w:rsidR="00E47188" w:rsidRDefault="00E47188" w:rsidP="00E47188">
      <w:pPr>
        <w:spacing w:after="0"/>
        <w:jc w:val="both"/>
      </w:pPr>
    </w:p>
    <w:p w14:paraId="6841279A" w14:textId="53E19F4E" w:rsidR="00E47188" w:rsidRDefault="00D40222" w:rsidP="00E47188">
      <w:pPr>
        <w:spacing w:after="0"/>
        <w:jc w:val="both"/>
        <w:rPr>
          <w:b/>
          <w:bCs/>
        </w:rPr>
      </w:pPr>
      <w:r w:rsidRPr="00D40222">
        <w:rPr>
          <w:b/>
          <w:bCs/>
        </w:rPr>
        <w:t>14.  Avviso per manifestazione/bando autonoleggio uscite didattiche</w:t>
      </w:r>
    </w:p>
    <w:p w14:paraId="37187D0E" w14:textId="1E242CDF" w:rsidR="00D40222" w:rsidRDefault="000D57C1" w:rsidP="000D57C1">
      <w:pPr>
        <w:spacing w:after="0"/>
        <w:jc w:val="center"/>
        <w:rPr>
          <w:i/>
          <w:iCs/>
        </w:rPr>
      </w:pPr>
      <w:r>
        <w:rPr>
          <w:i/>
          <w:iCs/>
        </w:rPr>
        <w:t>…omissis…</w:t>
      </w:r>
    </w:p>
    <w:p w14:paraId="5125EEBE" w14:textId="77777777" w:rsidR="00AA74B4" w:rsidRPr="00AA74B4" w:rsidRDefault="00AA74B4" w:rsidP="00AA74B4">
      <w:pPr>
        <w:spacing w:after="0"/>
        <w:jc w:val="center"/>
        <w:rPr>
          <w:b/>
          <w:bCs/>
        </w:rPr>
      </w:pPr>
      <w:r w:rsidRPr="00AA74B4">
        <w:rPr>
          <w:b/>
          <w:bCs/>
        </w:rPr>
        <w:t>DELIBERA n° 33/23</w:t>
      </w:r>
    </w:p>
    <w:p w14:paraId="0902D5E3" w14:textId="3744D60D" w:rsidR="000D57C1" w:rsidRDefault="00AA74B4" w:rsidP="00AA74B4">
      <w:pPr>
        <w:spacing w:after="0"/>
        <w:jc w:val="both"/>
      </w:pPr>
      <w:r w:rsidRPr="00AA74B4">
        <w:t>Il Consiglio d’Istituto concorda all’unanimità, sulla necessità di pubblicare la Manifestazione d’interesse/Bando per l’individuazione di una Ditta a cui affidare l’autonoleggio per le uscite didattiche, per l’A.S. 2023-’24.</w:t>
      </w:r>
    </w:p>
    <w:p w14:paraId="3D014712" w14:textId="77777777" w:rsidR="00AA74B4" w:rsidRDefault="00AA74B4" w:rsidP="00AA74B4">
      <w:pPr>
        <w:spacing w:after="0"/>
        <w:jc w:val="both"/>
      </w:pPr>
    </w:p>
    <w:p w14:paraId="0B8B1D3B" w14:textId="4A2A7CF2" w:rsidR="00AA74B4" w:rsidRDefault="00FF4FC4" w:rsidP="00AA74B4">
      <w:pPr>
        <w:spacing w:after="0"/>
        <w:jc w:val="both"/>
        <w:rPr>
          <w:b/>
          <w:bCs/>
        </w:rPr>
      </w:pPr>
      <w:r w:rsidRPr="00FF4FC4">
        <w:rPr>
          <w:b/>
          <w:bCs/>
        </w:rPr>
        <w:t>15. Animatore digitale: proposta didattica</w:t>
      </w:r>
    </w:p>
    <w:p w14:paraId="62846ACD" w14:textId="523F89BF" w:rsidR="00FF4FC4" w:rsidRDefault="00FF4FC4" w:rsidP="00FF4FC4">
      <w:pPr>
        <w:spacing w:after="0"/>
        <w:jc w:val="center"/>
        <w:rPr>
          <w:i/>
          <w:iCs/>
        </w:rPr>
      </w:pPr>
      <w:r>
        <w:rPr>
          <w:i/>
          <w:iCs/>
        </w:rPr>
        <w:t>…omissis…</w:t>
      </w:r>
    </w:p>
    <w:p w14:paraId="43A39B08" w14:textId="77777777" w:rsidR="00F5165C" w:rsidRPr="00F5165C" w:rsidRDefault="00F5165C" w:rsidP="00F5165C">
      <w:pPr>
        <w:spacing w:after="0"/>
        <w:jc w:val="center"/>
        <w:rPr>
          <w:b/>
          <w:bCs/>
        </w:rPr>
      </w:pPr>
      <w:r w:rsidRPr="00F5165C">
        <w:rPr>
          <w:b/>
          <w:bCs/>
        </w:rPr>
        <w:t>DELIBERA n° 34/23</w:t>
      </w:r>
    </w:p>
    <w:p w14:paraId="575D03A0" w14:textId="767F5659" w:rsidR="00FF4FC4" w:rsidRDefault="00F5165C" w:rsidP="00F5165C">
      <w:pPr>
        <w:spacing w:after="0"/>
        <w:jc w:val="both"/>
      </w:pPr>
      <w:r w:rsidRPr="00F5165C">
        <w:t>Il Consiglio d’Istituto decide di approvare con parere unanime sia la nomina di Animatore Digitale, conferita in sede di Collegio, che il Progetto per la formazione digitale dei docenti, che sarà attuato nell’Anno Scolastico 2023-’24, per consentire la diffusione dell’innovazione digitale nell’ambito delle azioni previste dal P.T.O.F. triennale e le attività del Piano Nazionale Scuola Digitale (PNSD).</w:t>
      </w:r>
    </w:p>
    <w:p w14:paraId="1D4BF7F9" w14:textId="77777777" w:rsidR="00F5165C" w:rsidRDefault="00F5165C" w:rsidP="00F5165C">
      <w:pPr>
        <w:spacing w:after="0"/>
        <w:jc w:val="both"/>
      </w:pPr>
    </w:p>
    <w:p w14:paraId="7AF32A01" w14:textId="77777777" w:rsidR="006A43A9" w:rsidRDefault="006A43A9" w:rsidP="00F5165C">
      <w:pPr>
        <w:spacing w:after="0"/>
        <w:jc w:val="both"/>
        <w:rPr>
          <w:b/>
          <w:bCs/>
        </w:rPr>
      </w:pPr>
    </w:p>
    <w:p w14:paraId="44BB142F" w14:textId="77777777" w:rsidR="006A43A9" w:rsidRDefault="006A43A9" w:rsidP="00F5165C">
      <w:pPr>
        <w:spacing w:after="0"/>
        <w:jc w:val="both"/>
        <w:rPr>
          <w:b/>
          <w:bCs/>
        </w:rPr>
      </w:pPr>
    </w:p>
    <w:p w14:paraId="6402A089" w14:textId="77777777" w:rsidR="006A43A9" w:rsidRDefault="006A43A9" w:rsidP="00F5165C">
      <w:pPr>
        <w:spacing w:after="0"/>
        <w:jc w:val="both"/>
        <w:rPr>
          <w:b/>
          <w:bCs/>
        </w:rPr>
      </w:pPr>
    </w:p>
    <w:p w14:paraId="41ABE5E7" w14:textId="77777777" w:rsidR="006A43A9" w:rsidRDefault="006A43A9" w:rsidP="00F5165C">
      <w:pPr>
        <w:spacing w:after="0"/>
        <w:jc w:val="both"/>
        <w:rPr>
          <w:b/>
          <w:bCs/>
        </w:rPr>
      </w:pPr>
    </w:p>
    <w:p w14:paraId="58E044B9" w14:textId="41F5D6FF" w:rsidR="00A62C2A" w:rsidRDefault="00A62C2A" w:rsidP="00F5165C">
      <w:pPr>
        <w:spacing w:after="0"/>
        <w:jc w:val="both"/>
        <w:rPr>
          <w:b/>
          <w:bCs/>
        </w:rPr>
      </w:pPr>
      <w:r w:rsidRPr="00A62C2A">
        <w:rPr>
          <w:b/>
          <w:bCs/>
        </w:rPr>
        <w:t>16. Regolamento e nomina dell’organo di garanzia</w:t>
      </w:r>
    </w:p>
    <w:p w14:paraId="193A173E" w14:textId="040090A5" w:rsidR="00A62C2A" w:rsidRPr="006A43A9" w:rsidRDefault="006A43A9" w:rsidP="006A43A9">
      <w:pPr>
        <w:spacing w:after="0"/>
        <w:jc w:val="center"/>
        <w:rPr>
          <w:i/>
          <w:iCs/>
        </w:rPr>
      </w:pPr>
      <w:r>
        <w:rPr>
          <w:i/>
          <w:iCs/>
        </w:rPr>
        <w:t>…omissis…</w:t>
      </w:r>
    </w:p>
    <w:p w14:paraId="0AE33D27" w14:textId="77777777" w:rsidR="006A43A9" w:rsidRPr="006A43A9" w:rsidRDefault="006A43A9" w:rsidP="006A43A9">
      <w:pPr>
        <w:spacing w:after="0"/>
        <w:jc w:val="center"/>
        <w:rPr>
          <w:b/>
          <w:bCs/>
        </w:rPr>
      </w:pPr>
      <w:r w:rsidRPr="006A43A9">
        <w:rPr>
          <w:b/>
          <w:bCs/>
        </w:rPr>
        <w:t>DELIBERA n° 35/23</w:t>
      </w:r>
    </w:p>
    <w:p w14:paraId="4AADC833" w14:textId="77777777" w:rsidR="006A43A9" w:rsidRPr="006A43A9" w:rsidRDefault="006A43A9" w:rsidP="006A43A9">
      <w:pPr>
        <w:spacing w:after="0"/>
        <w:jc w:val="both"/>
      </w:pPr>
      <w:r w:rsidRPr="006A43A9">
        <w:t>Il Consiglio conferma e approva la validità del Regolamento d’Istituto e individua i seguenti nominativi, per ricostituire l’organo di garanzia:</w:t>
      </w:r>
    </w:p>
    <w:p w14:paraId="07E62DDD" w14:textId="77777777" w:rsidR="006A43A9" w:rsidRPr="006A43A9" w:rsidRDefault="006A43A9" w:rsidP="006A43A9">
      <w:pPr>
        <w:spacing w:after="0"/>
        <w:jc w:val="both"/>
      </w:pPr>
      <w:r w:rsidRPr="006A43A9">
        <w:t xml:space="preserve"> - componente DOCENTI: Valdiserri (in sostituzione, Arleo) – Ciolfi</w:t>
      </w:r>
    </w:p>
    <w:p w14:paraId="30A2C4C9" w14:textId="247A28E4" w:rsidR="00906701" w:rsidRDefault="006A43A9" w:rsidP="006A43A9">
      <w:pPr>
        <w:spacing w:after="0"/>
        <w:jc w:val="both"/>
      </w:pPr>
      <w:r w:rsidRPr="006A43A9">
        <w:t>- componente GENITORI: Tomassi-Verolini</w:t>
      </w:r>
    </w:p>
    <w:p w14:paraId="01EA02F9" w14:textId="77777777" w:rsidR="006A43A9" w:rsidRDefault="006A43A9" w:rsidP="006A43A9">
      <w:pPr>
        <w:spacing w:after="0"/>
        <w:jc w:val="both"/>
      </w:pPr>
    </w:p>
    <w:p w14:paraId="2B8A656C" w14:textId="335165AB" w:rsidR="006A43A9" w:rsidRDefault="006A7926" w:rsidP="006A43A9">
      <w:pPr>
        <w:spacing w:after="0"/>
        <w:jc w:val="both"/>
        <w:rPr>
          <w:b/>
          <w:bCs/>
        </w:rPr>
      </w:pPr>
      <w:r w:rsidRPr="006A7926">
        <w:rPr>
          <w:b/>
          <w:bCs/>
        </w:rPr>
        <w:t>17. Approvazione del verbale della seduta</w:t>
      </w:r>
    </w:p>
    <w:p w14:paraId="6CA36523" w14:textId="1D833FA5" w:rsidR="006A7926" w:rsidRPr="00E52DC8" w:rsidRDefault="00E52DC8" w:rsidP="00E52DC8">
      <w:pPr>
        <w:spacing w:after="0"/>
        <w:jc w:val="center"/>
        <w:rPr>
          <w:i/>
          <w:iCs/>
        </w:rPr>
      </w:pPr>
      <w:r>
        <w:rPr>
          <w:i/>
          <w:iCs/>
        </w:rPr>
        <w:t>…omissis…</w:t>
      </w:r>
    </w:p>
    <w:p w14:paraId="348C45E1" w14:textId="77777777" w:rsidR="00E52DC8" w:rsidRPr="00E52DC8" w:rsidRDefault="00E52DC8" w:rsidP="00E52DC8">
      <w:pPr>
        <w:spacing w:after="0"/>
        <w:jc w:val="center"/>
        <w:rPr>
          <w:b/>
          <w:bCs/>
        </w:rPr>
      </w:pPr>
      <w:r w:rsidRPr="00E52DC8">
        <w:rPr>
          <w:b/>
          <w:bCs/>
        </w:rPr>
        <w:t>DELIBERA n° 36/23</w:t>
      </w:r>
    </w:p>
    <w:p w14:paraId="69B79AAF" w14:textId="04619B3D" w:rsidR="00E52DC8" w:rsidRDefault="00E52DC8" w:rsidP="00E52DC8">
      <w:pPr>
        <w:spacing w:after="0"/>
        <w:jc w:val="both"/>
      </w:pPr>
      <w:r w:rsidRPr="00E52DC8">
        <w:t>Il verbale della seduta odierna viene approvato all’unanimità.</w:t>
      </w:r>
    </w:p>
    <w:p w14:paraId="1C63DD27" w14:textId="77777777" w:rsidR="00E52DC8" w:rsidRDefault="00E52DC8" w:rsidP="00E52DC8">
      <w:pPr>
        <w:spacing w:after="0"/>
        <w:jc w:val="both"/>
      </w:pPr>
    </w:p>
    <w:p w14:paraId="6794DC5E" w14:textId="77777777" w:rsidR="00A11776" w:rsidRDefault="00A11776" w:rsidP="00A11776">
      <w:pPr>
        <w:spacing w:after="0"/>
        <w:jc w:val="both"/>
      </w:pPr>
      <w:r>
        <w:t>Avendo terminato tutti i punti all’Ordine del giorno, il Consiglio d’Istituto si conclude alle ore 16.20.</w:t>
      </w:r>
    </w:p>
    <w:p w14:paraId="54D6FBE8" w14:textId="77777777" w:rsidR="00A11776" w:rsidRDefault="00A11776" w:rsidP="00A11776">
      <w:pPr>
        <w:spacing w:after="0"/>
        <w:jc w:val="both"/>
      </w:pPr>
    </w:p>
    <w:p w14:paraId="568AD37D" w14:textId="77777777" w:rsidR="00A11776" w:rsidRDefault="00A11776" w:rsidP="00A11776">
      <w:pPr>
        <w:spacing w:after="0"/>
        <w:jc w:val="both"/>
      </w:pPr>
    </w:p>
    <w:p w14:paraId="26E044F1" w14:textId="77777777" w:rsidR="00A11776" w:rsidRDefault="00A11776" w:rsidP="00A11776">
      <w:pPr>
        <w:spacing w:after="0"/>
        <w:jc w:val="both"/>
      </w:pPr>
      <w:r>
        <w:t>La segretaria                                                                                                            La Presidente</w:t>
      </w:r>
    </w:p>
    <w:p w14:paraId="1AB65CDD" w14:textId="04C1A5ED" w:rsidR="00E52DC8" w:rsidRPr="00E52DC8" w:rsidRDefault="00A11776" w:rsidP="00A11776">
      <w:pPr>
        <w:spacing w:after="0"/>
        <w:jc w:val="both"/>
      </w:pPr>
      <w:r>
        <w:t>Paola Zamagna                                                                                                        Manuela Tomassi</w:t>
      </w:r>
    </w:p>
    <w:p w14:paraId="1C58B57F" w14:textId="77777777" w:rsidR="006A7844" w:rsidRPr="006A7844" w:rsidRDefault="006A7844" w:rsidP="006A7844">
      <w:pPr>
        <w:spacing w:after="0"/>
        <w:jc w:val="center"/>
        <w:rPr>
          <w:i/>
          <w:iCs/>
        </w:rPr>
      </w:pPr>
    </w:p>
    <w:p w14:paraId="5429D4F5" w14:textId="77777777" w:rsidR="006C4638" w:rsidRPr="006C4638" w:rsidRDefault="006C4638" w:rsidP="006C4638">
      <w:pPr>
        <w:spacing w:after="0"/>
        <w:jc w:val="both"/>
      </w:pPr>
    </w:p>
    <w:p w14:paraId="070799B1" w14:textId="77777777" w:rsidR="00682373" w:rsidRDefault="00682373" w:rsidP="00682373">
      <w:pPr>
        <w:spacing w:after="0"/>
        <w:jc w:val="both"/>
      </w:pPr>
    </w:p>
    <w:p w14:paraId="155BDC7B" w14:textId="77777777" w:rsidR="00682373" w:rsidRPr="00682373" w:rsidRDefault="00682373" w:rsidP="00682373">
      <w:pPr>
        <w:spacing w:after="0"/>
        <w:jc w:val="both"/>
      </w:pPr>
    </w:p>
    <w:sectPr w:rsidR="00682373" w:rsidRPr="006823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73"/>
    <w:rsid w:val="000D57C1"/>
    <w:rsid w:val="000E7CBC"/>
    <w:rsid w:val="001308E9"/>
    <w:rsid w:val="00264CA2"/>
    <w:rsid w:val="00411CA4"/>
    <w:rsid w:val="00457813"/>
    <w:rsid w:val="00682373"/>
    <w:rsid w:val="00690F42"/>
    <w:rsid w:val="006A43A9"/>
    <w:rsid w:val="006A7844"/>
    <w:rsid w:val="006A7926"/>
    <w:rsid w:val="006C235F"/>
    <w:rsid w:val="006C4638"/>
    <w:rsid w:val="00726BEC"/>
    <w:rsid w:val="0089384F"/>
    <w:rsid w:val="008B43CB"/>
    <w:rsid w:val="00906701"/>
    <w:rsid w:val="00A11776"/>
    <w:rsid w:val="00A42516"/>
    <w:rsid w:val="00A62C2A"/>
    <w:rsid w:val="00AA74B4"/>
    <w:rsid w:val="00AC357A"/>
    <w:rsid w:val="00B31744"/>
    <w:rsid w:val="00BD4CE5"/>
    <w:rsid w:val="00D40222"/>
    <w:rsid w:val="00E47188"/>
    <w:rsid w:val="00E52DC8"/>
    <w:rsid w:val="00E775F8"/>
    <w:rsid w:val="00F5165C"/>
    <w:rsid w:val="00FF4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7258"/>
  <w15:chartTrackingRefBased/>
  <w15:docId w15:val="{02E61711-0139-4DEF-BAAE-5D5E3EC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1115</Words>
  <Characters>6358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Zamagna</dc:creator>
  <cp:keywords/>
  <dc:description/>
  <cp:lastModifiedBy>Paola Zamagna</cp:lastModifiedBy>
  <cp:revision>29</cp:revision>
  <dcterms:created xsi:type="dcterms:W3CDTF">2023-11-23T16:09:00Z</dcterms:created>
  <dcterms:modified xsi:type="dcterms:W3CDTF">2023-11-23T16:47:00Z</dcterms:modified>
</cp:coreProperties>
</file>