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742" w:rsidRDefault="00154742" w:rsidP="000D22D3">
      <w:pPr>
        <w:rPr>
          <w:b/>
          <w:sz w:val="32"/>
          <w:szCs w:val="32"/>
        </w:rPr>
      </w:pPr>
    </w:p>
    <w:p w:rsidR="00800958" w:rsidRPr="001551A1" w:rsidRDefault="00154742" w:rsidP="00A2654B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ESTRATTO DEL VERBALE N. </w:t>
      </w:r>
      <w:r w:rsidR="00207C0A">
        <w:rPr>
          <w:b/>
          <w:sz w:val="32"/>
          <w:szCs w:val="32"/>
        </w:rPr>
        <w:t>8</w:t>
      </w:r>
      <w:r w:rsidR="001551A1">
        <w:rPr>
          <w:b/>
          <w:sz w:val="32"/>
          <w:szCs w:val="32"/>
        </w:rPr>
        <w:t xml:space="preserve"> </w:t>
      </w:r>
    </w:p>
    <w:p w:rsidR="001551A1" w:rsidRDefault="00154742" w:rsidP="001551A1">
      <w:pPr>
        <w:jc w:val="center"/>
        <w:rPr>
          <w:b/>
          <w:sz w:val="32"/>
          <w:szCs w:val="32"/>
        </w:rPr>
      </w:pPr>
      <w:proofErr w:type="gramStart"/>
      <w:r w:rsidRPr="001551A1">
        <w:rPr>
          <w:b/>
          <w:sz w:val="32"/>
          <w:szCs w:val="32"/>
        </w:rPr>
        <w:t>del</w:t>
      </w:r>
      <w:proofErr w:type="gramEnd"/>
      <w:r w:rsidRPr="001551A1">
        <w:rPr>
          <w:b/>
          <w:sz w:val="32"/>
          <w:szCs w:val="32"/>
        </w:rPr>
        <w:t xml:space="preserve"> </w:t>
      </w:r>
      <w:r w:rsidR="001551A1" w:rsidRPr="001551A1">
        <w:rPr>
          <w:b/>
          <w:sz w:val="32"/>
          <w:szCs w:val="32"/>
        </w:rPr>
        <w:t>CONSIGLIO D’ISTITUTO</w:t>
      </w:r>
    </w:p>
    <w:p w:rsidR="00A2654B" w:rsidRDefault="00A2654B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07C0A" w:rsidRDefault="00207C0A" w:rsidP="00207C0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 xml:space="preserve">Il giorno tredici del mese di settembre </w:t>
      </w:r>
      <w:proofErr w:type="spellStart"/>
      <w:r w:rsidRPr="00207C0A">
        <w:rPr>
          <w:rFonts w:ascii="Times New Roman" w:hAnsi="Times New Roman" w:cs="Times New Roman"/>
          <w:sz w:val="26"/>
          <w:szCs w:val="26"/>
        </w:rPr>
        <w:t>duemilaventidue</w:t>
      </w:r>
      <w:proofErr w:type="spellEnd"/>
      <w:r w:rsidRPr="00207C0A">
        <w:rPr>
          <w:rFonts w:ascii="Times New Roman" w:hAnsi="Times New Roman" w:cs="Times New Roman"/>
          <w:sz w:val="26"/>
          <w:szCs w:val="26"/>
        </w:rPr>
        <w:t xml:space="preserve"> alle ore 17,00 si riunisce il Consiglio di Istituto nella sede di Piazza XXV Aprile s.n.c. per discutere i seguenti punti all’ordine del giorno:</w:t>
      </w:r>
    </w:p>
    <w:p w:rsidR="00207C0A" w:rsidRPr="00207C0A" w:rsidRDefault="00207C0A" w:rsidP="00207C0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07C0A" w:rsidRPr="00207C0A" w:rsidRDefault="00207C0A" w:rsidP="00207C0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7C0A">
        <w:rPr>
          <w:rFonts w:ascii="Times New Roman" w:hAnsi="Times New Roman" w:cs="Times New Roman"/>
          <w:b/>
          <w:bCs/>
          <w:sz w:val="26"/>
          <w:szCs w:val="26"/>
        </w:rPr>
        <w:t>Approvazione del verbale seduta precedente;</w:t>
      </w:r>
    </w:p>
    <w:p w:rsidR="00207C0A" w:rsidRPr="00207C0A" w:rsidRDefault="00207C0A" w:rsidP="00207C0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7C0A">
        <w:rPr>
          <w:rFonts w:ascii="Times New Roman" w:hAnsi="Times New Roman" w:cs="Times New Roman"/>
          <w:b/>
          <w:bCs/>
          <w:sz w:val="26"/>
          <w:szCs w:val="26"/>
        </w:rPr>
        <w:t>Patto Educativo di Corresponsabilità;</w:t>
      </w:r>
    </w:p>
    <w:p w:rsidR="00207C0A" w:rsidRPr="00207C0A" w:rsidRDefault="00207C0A" w:rsidP="00207C0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7C0A">
        <w:rPr>
          <w:rFonts w:ascii="Times New Roman" w:hAnsi="Times New Roman" w:cs="Times New Roman"/>
          <w:b/>
          <w:bCs/>
          <w:sz w:val="26"/>
          <w:szCs w:val="26"/>
        </w:rPr>
        <w:t>Comitato di Valutazione;</w:t>
      </w:r>
    </w:p>
    <w:p w:rsidR="00207C0A" w:rsidRPr="00207C0A" w:rsidRDefault="00207C0A" w:rsidP="00207C0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7C0A">
        <w:rPr>
          <w:rFonts w:ascii="Times New Roman" w:hAnsi="Times New Roman" w:cs="Times New Roman"/>
          <w:b/>
          <w:bCs/>
          <w:sz w:val="26"/>
          <w:szCs w:val="26"/>
        </w:rPr>
        <w:t>Rete ARETE’;</w:t>
      </w:r>
    </w:p>
    <w:p w:rsidR="00207C0A" w:rsidRPr="00207C0A" w:rsidRDefault="00207C0A" w:rsidP="00207C0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7C0A">
        <w:rPr>
          <w:rFonts w:ascii="Times New Roman" w:hAnsi="Times New Roman" w:cs="Times New Roman"/>
          <w:b/>
          <w:bCs/>
          <w:sz w:val="26"/>
          <w:szCs w:val="26"/>
        </w:rPr>
        <w:t>Servizio R.P.D. (Responsabile Protezione Dati);</w:t>
      </w:r>
    </w:p>
    <w:p w:rsidR="00207C0A" w:rsidRPr="00207C0A" w:rsidRDefault="00207C0A" w:rsidP="00207C0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7C0A">
        <w:rPr>
          <w:rFonts w:ascii="Times New Roman" w:hAnsi="Times New Roman" w:cs="Times New Roman"/>
          <w:b/>
          <w:bCs/>
          <w:sz w:val="26"/>
          <w:szCs w:val="26"/>
        </w:rPr>
        <w:t>Comunicazioni del Dirigente Scolastico</w:t>
      </w:r>
    </w:p>
    <w:p w:rsidR="00207C0A" w:rsidRPr="00207C0A" w:rsidRDefault="00207C0A" w:rsidP="00207C0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7C0A">
        <w:rPr>
          <w:rFonts w:ascii="Times New Roman" w:hAnsi="Times New Roman" w:cs="Times New Roman"/>
          <w:b/>
          <w:bCs/>
          <w:sz w:val="26"/>
          <w:szCs w:val="26"/>
        </w:rPr>
        <w:t> Varie ed eventuali</w:t>
      </w:r>
    </w:p>
    <w:p w:rsidR="001551A1" w:rsidRPr="00A2654B" w:rsidRDefault="001551A1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019C" w:rsidRPr="00A2654B" w:rsidRDefault="008A019C" w:rsidP="00A2654B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…</w:t>
      </w:r>
      <w:r w:rsidR="001551A1" w:rsidRPr="00A2654B">
        <w:rPr>
          <w:rFonts w:ascii="Times New Roman" w:hAnsi="Times New Roman" w:cs="Times New Roman"/>
          <w:i/>
          <w:sz w:val="26"/>
          <w:szCs w:val="26"/>
        </w:rPr>
        <w:t>omissis….</w:t>
      </w:r>
    </w:p>
    <w:p w:rsidR="008A019C" w:rsidRPr="00A2654B" w:rsidRDefault="008A019C" w:rsidP="00BA6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1A44" w:rsidRPr="00A2654B" w:rsidRDefault="006C1A44" w:rsidP="00A265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C1A44" w:rsidRDefault="006C1A44" w:rsidP="00A265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654B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 w:rsidR="00207C0A">
        <w:rPr>
          <w:rFonts w:ascii="Times New Roman" w:hAnsi="Times New Roman" w:cs="Times New Roman"/>
          <w:b/>
          <w:sz w:val="26"/>
          <w:szCs w:val="26"/>
        </w:rPr>
        <w:t>37</w:t>
      </w:r>
    </w:p>
    <w:p w:rsidR="00207C0A" w:rsidRPr="00A2654B" w:rsidRDefault="00207C0A" w:rsidP="00A265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7C0A" w:rsidRPr="00207C0A" w:rsidRDefault="00207C0A" w:rsidP="00207C0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Il Consiglio d’istituto delibera all’unanimità l’approvazione del verbale seduta precedente.</w:t>
      </w:r>
    </w:p>
    <w:p w:rsidR="00BA6663" w:rsidRDefault="00BA6663" w:rsidP="00BA66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5644B" w:rsidRPr="00A2654B" w:rsidRDefault="0045644B" w:rsidP="00BA6663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45644B" w:rsidRPr="00A2654B" w:rsidRDefault="0045644B" w:rsidP="00A2654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1A44" w:rsidRPr="00A2654B" w:rsidRDefault="006C1A44" w:rsidP="00A265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C1A44" w:rsidRPr="00A2654B" w:rsidRDefault="006C1A44" w:rsidP="00A265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654B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 w:rsidR="00207C0A">
        <w:rPr>
          <w:rFonts w:ascii="Times New Roman" w:hAnsi="Times New Roman" w:cs="Times New Roman"/>
          <w:b/>
          <w:sz w:val="26"/>
          <w:szCs w:val="26"/>
        </w:rPr>
        <w:t>38</w:t>
      </w:r>
      <w:r w:rsidRPr="00A265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5644B" w:rsidRPr="00A2654B" w:rsidRDefault="0045644B" w:rsidP="00A2654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Il Consiglio delibera all’unanimità il Patto educativo di corresponsabilità SCUOLAFAMIGLIA -Anno Scolastico 2022/2023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PATTO EDUCATIVO DI CORRESPONSABILITÀ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SCUOLA-FAMIGLIA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lastRenderedPageBreak/>
        <w:t>Anno Scolastico 2022/2023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Approvato con delibera n. 38 del Consiglio di Istituto del 13 settembre 2022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Il Piano dell’Offerta Formativa si può realizzare solo attraverso la partecipazione responsabile di tutte le componenti della comunità scolastica e la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sua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realizzazione dipenderà quindi dall’assunzione di specifici impegni da parte di tutti; pertanto,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L’ISTITUTO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 xml:space="preserve">VISTO il </w:t>
      </w:r>
      <w:proofErr w:type="spellStart"/>
      <w:r w:rsidRPr="00207C0A">
        <w:rPr>
          <w:rFonts w:ascii="Times New Roman" w:hAnsi="Times New Roman" w:cs="Times New Roman"/>
          <w:sz w:val="26"/>
          <w:szCs w:val="26"/>
        </w:rPr>
        <w:t>D.Lgs.</w:t>
      </w:r>
      <w:proofErr w:type="spellEnd"/>
      <w:r w:rsidRPr="00207C0A">
        <w:rPr>
          <w:rFonts w:ascii="Times New Roman" w:hAnsi="Times New Roman" w:cs="Times New Roman"/>
          <w:sz w:val="26"/>
          <w:szCs w:val="26"/>
        </w:rPr>
        <w:t xml:space="preserve"> 16 aprile 1994, n. 297, Testo Unico delle disposizioni legislative vigenti in materia di istruzione, relative alle scuole di ogni ordine e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grado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>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VISTO il D.P.R. 8 marzo 1999, n. 275, Regolamento dell’autonomia scolastica;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VISTA la Legge 13 luglio 2015, n. 107, Riforma del sistema nazionale di istruzione e formazione e delega per il riordino delle disposizioni legislative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vigenti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>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VISTO il D.M. n. 16 del 05/02/2007 “Linee di indirizzo generali e azioni a livello nazionale per la prevenzione del bullismo”;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 xml:space="preserve">VISTA la Legge 29 maggio 2017, n. 71, Disposizioni a tutela dei minori per la prevenzione e il contrasto del fenomeno del </w:t>
      </w:r>
      <w:proofErr w:type="spellStart"/>
      <w:r w:rsidRPr="00207C0A">
        <w:rPr>
          <w:rFonts w:ascii="Times New Roman" w:hAnsi="Times New Roman" w:cs="Times New Roman"/>
          <w:sz w:val="26"/>
          <w:szCs w:val="26"/>
        </w:rPr>
        <w:t>cyberbull</w:t>
      </w:r>
      <w:proofErr w:type="spellEnd"/>
      <w:r w:rsidRPr="00207C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7C0A">
        <w:rPr>
          <w:rFonts w:ascii="Times New Roman" w:hAnsi="Times New Roman" w:cs="Times New Roman"/>
          <w:sz w:val="26"/>
          <w:szCs w:val="26"/>
        </w:rPr>
        <w:t>ismo</w:t>
      </w:r>
      <w:proofErr w:type="spellEnd"/>
      <w:r w:rsidRPr="00207C0A">
        <w:rPr>
          <w:rFonts w:ascii="Times New Roman" w:hAnsi="Times New Roman" w:cs="Times New Roman"/>
          <w:sz w:val="26"/>
          <w:szCs w:val="26"/>
        </w:rPr>
        <w:t xml:space="preserve"> e Linee di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orientamento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MIUR, ottobre 2017, per la prevenzione e il contrasto del cyber bullismo;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VISTA la Legge 20 agosto 2019, n. 92, Introduzione dell’insegnamento scolastico dell’educazione civica;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 xml:space="preserve">VISTO il </w:t>
      </w:r>
      <w:proofErr w:type="spellStart"/>
      <w:r w:rsidRPr="00207C0A">
        <w:rPr>
          <w:rFonts w:ascii="Times New Roman" w:hAnsi="Times New Roman" w:cs="Times New Roman"/>
          <w:sz w:val="26"/>
          <w:szCs w:val="26"/>
        </w:rPr>
        <w:t>D.Lgs.</w:t>
      </w:r>
      <w:proofErr w:type="spellEnd"/>
      <w:r w:rsidRPr="00207C0A">
        <w:rPr>
          <w:rFonts w:ascii="Times New Roman" w:hAnsi="Times New Roman" w:cs="Times New Roman"/>
          <w:sz w:val="26"/>
          <w:szCs w:val="26"/>
        </w:rPr>
        <w:t xml:space="preserve"> 9 aprile 2008, n. 81, Testo Unico in materia di tutela della salute e della sicurezza nei luoghi di lavoro;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VISTO il Visto il D.M. n. 5843/A3 del 16/10/2006 “Linee di indirizzo sulla cittadinanza democratica e legalità”;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VISTO il D.M. n. 30 del 15/03/2007 “Linee di indirizzo e indicazioni in materia di utilizzo di telefoni cellulari e di altri dispositivi elettronici durante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l’attività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didattica, irrogazione di sanzioni disciplinari, dovere di vigilanza e di corresponsabilità dei genitori e dei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docenti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>”;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VISTA la nota 1998 del 22 08 2022 del Ministero dell’istruzione, Dipartimento per il sistema educativo di istruzione e formazione con oggetto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“Contrasto alla diffusione del contagio da COVID-19 in ambito scolastico. Riferimenti tecnici e normativi per l’avvio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207C0A">
        <w:rPr>
          <w:rFonts w:ascii="Times New Roman" w:hAnsi="Times New Roman" w:cs="Times New Roman"/>
          <w:sz w:val="26"/>
          <w:szCs w:val="26"/>
        </w:rPr>
        <w:lastRenderedPageBreak/>
        <w:t>dell’a.s.</w:t>
      </w:r>
      <w:proofErr w:type="spellEnd"/>
      <w:r w:rsidRPr="00207C0A">
        <w:rPr>
          <w:rFonts w:ascii="Times New Roman" w:hAnsi="Times New Roman" w:cs="Times New Roman"/>
          <w:sz w:val="26"/>
          <w:szCs w:val="26"/>
        </w:rPr>
        <w:t xml:space="preserve"> 2022/2023”;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VISTA la nota 1199 del 28/08/2022 del Ministero dell’Istruzione Dipartimento per le risorse umane, finanziarie e strumentali, con oggetto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“</w:t>
      </w:r>
      <w:proofErr w:type="gramStart"/>
      <w:r w:rsidRPr="00207C0A">
        <w:rPr>
          <w:rFonts w:ascii="Times New Roman" w:hAnsi="Times New Roman" w:cs="Times New Roman"/>
          <w:sz w:val="26"/>
          <w:szCs w:val="26"/>
        </w:rPr>
        <w:t>trasmissione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del vademecum illustrativo delle note tecniche concernenti le indicazioni finalizzate a mitigare gli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effetti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delle infezioni da Sars-CoV-2 in ambito scolastico, nei servizi educativi per l’infanzia e nelle scuole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dell’infanzia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>, per l’anno scolastico 2022 -2023”;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VISTE le “Indicazioni ai fini della mitigazione degli effetti delle infezioni da Sars-CoV-2 nel sistema educativo di istruzione e di formazione per l’anno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scolastico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2022 -2023” del Ministeri della Sanità e dell’Istruzione;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CONSIDERATE le esigenze del vigente Piano Triennale dell’Offerta Formativa 2022-2025 dell’Istituto I.C. Albano-Cecchina;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CONSIDERATA l’esigenza di garantire il diritto all’apprendimento degli studenti nel rispetto del principio di equità educativa e dei bisogni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educativi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speciali individuali;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CONSIDERATA l’esigenza di garantire la qualità dell’offerta formativa;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PRESO ATTO che la formazione e l’educazione sono processi complessi e continui che richiedono la cooperazione, oltre che dello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studente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>, della scuola, della famiglia e dell’intera comunità scolastica;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PRESO ATTO che la scuola non è soltanto il luogo in cui si realizza l’apprendimento, ma una comunità organizzata dotata di risorse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umane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>, materiali e immateriali, che necessitano di interventi complessi di gestione, ottimizzazione, conservazione,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partecipazione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e rispetto dei regolamenti,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STIPULA CON LA FAMIGLIA DELLA STUDENTESSA/DELLO STUDENTE IL PRESENTE PATTO DI CORRESPONSABILITÀ CON IL QUALE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L’ISTITUZIONE SCOLASTICA si impegna a: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1. Fornire alle studentesse e agli studenti dell’Istituto una formazione culturale e professionale qualificata, aperta alla pluralità delle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idee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>, nel rispetto dei principi della Costituzione, dell’identità e nella valorizzazione delle attitudini di ciascuna persona;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2. Offrire un ambiente favorevole alla crescita integrale della persona, ispirato al principio di equità nei confronti di tutti gli utenti,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lastRenderedPageBreak/>
        <w:t>garantendo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un servizio didattico di qualità in un clima educativo sereno e favorendo il processo di formazione di ciascuna studentessa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e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ciascuno studente nel rispetto dei diversi stili e tempi di apprendimento;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3. Offrire iniziative concrete per il recupero, al fine di favorire il successo formativo e contrastare la dispersione scolastica oltre a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promuovere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il merito e incentivare le situazioni di eccellenza;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4. Favorire la piena inclusione delle studentesse e degli studenti con disabilità garantendo il diritto all’apprendimento di tutte le persone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con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bisogni educativi speciali;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5. Promuovere iniziative di accoglienza e integrazione delle studentesse e degli studenti di origine straniera anche in collaborazione le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altre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realtà del territorio, tutelandone l’identità culturale e attivando percorsi didattici personalizzati nelle singole discipline;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6. Stimolare riflessioni e realizzare percorsi volti al benessere e alla tutela della salute delle studentesse e degli studenti, anche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attraverso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l’attivazione di momenti di ascolto e di contatto con servizi di sostegno e accompagnamento per i giovanissimi studenti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dell’Istituto;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 xml:space="preserve">7. Garantire trasparenza nella formulazione e nella presentazione dei traguardi e degli obiettivi di apprendimento e delle </w:t>
      </w:r>
      <w:proofErr w:type="spellStart"/>
      <w:r w:rsidRPr="00207C0A">
        <w:rPr>
          <w:rFonts w:ascii="Times New Roman" w:hAnsi="Times New Roman" w:cs="Times New Roman"/>
          <w:sz w:val="26"/>
          <w:szCs w:val="26"/>
        </w:rPr>
        <w:t>modal</w:t>
      </w:r>
      <w:proofErr w:type="spellEnd"/>
      <w:r w:rsidRPr="00207C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7C0A">
        <w:rPr>
          <w:rFonts w:ascii="Times New Roman" w:hAnsi="Times New Roman" w:cs="Times New Roman"/>
          <w:sz w:val="26"/>
          <w:szCs w:val="26"/>
        </w:rPr>
        <w:t>ità</w:t>
      </w:r>
      <w:proofErr w:type="spellEnd"/>
      <w:r w:rsidRPr="00207C0A">
        <w:rPr>
          <w:rFonts w:ascii="Times New Roman" w:hAnsi="Times New Roman" w:cs="Times New Roman"/>
          <w:sz w:val="26"/>
          <w:szCs w:val="26"/>
        </w:rPr>
        <w:t xml:space="preserve"> di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valutazione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>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8. Garantire trasparenza e tempestività nelle comunicazioni mantenendo un costante rapporto con le famiglie, nel rispetto della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privacy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>.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LE STUDENTESSE E GLI STUDENTI si impegnano a: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1. Conoscere l’Offerta Formativa elaborata dalla Scuola;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2. Conoscere e rispettare il Regolamento d’Istituto;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3. Conoscere e rispettare la Normativa Sicurezza relativa alle disposizioni sulle attività degli alunni;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4. Essere puntuali alle lezioni e frequentarle con regolarità;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 xml:space="preserve">5. Rispettare </w:t>
      </w:r>
      <w:proofErr w:type="spellStart"/>
      <w:r w:rsidRPr="00207C0A">
        <w:rPr>
          <w:rFonts w:ascii="Times New Roman" w:hAnsi="Times New Roman" w:cs="Times New Roman"/>
          <w:sz w:val="26"/>
          <w:szCs w:val="26"/>
        </w:rPr>
        <w:t>sè</w:t>
      </w:r>
      <w:proofErr w:type="spellEnd"/>
      <w:r w:rsidRPr="00207C0A">
        <w:rPr>
          <w:rFonts w:ascii="Times New Roman" w:hAnsi="Times New Roman" w:cs="Times New Roman"/>
          <w:sz w:val="26"/>
          <w:szCs w:val="26"/>
        </w:rPr>
        <w:t xml:space="preserve"> stessi, gli altri, l’ambiente nel quale si opera;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6. Rispettare le diversità personali e culturali, la sensibilità altrui;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7. Intervenire durante le lezioni in modo ordinato e pertinente;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8. Partecipare al lavoro assegnato individuale e/o di gruppo a scuola e a casa;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lastRenderedPageBreak/>
        <w:t>9. Rispettare il divieto di utilizzare il cellulare in classe;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10. Chiedere di uscire dall’aula solo in caso di estrema necessità, autorizzati esclusivamente dal docente che ne prenderà nota a parte;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11. Comunicare tempestivamente al docente in classe eventuali malesseri fisici;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12. Sottoporsi regolarmente alle verifiche previste dai docenti;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13. Favorire la comunicazione scuola/famiglia;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15. Giustificare regolarmente assenze e ritardi.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I GENITORI si impegnano a: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1. Essere garanti del rispetto, da parte dei propri figli, dei doveri insiti nel presente Patto di Corresponsabilità, nel Regolamento d'Istituto e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nella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Normativa Sicurezza riguardante gli alunni;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2. Conoscere l’Offerta formativa elaborata dalla Scuola;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3. Collaborare al progetto formativo partecipando, con proposte e osservazioni migliorative, a riunioni, assemblee, consigli e colloqui;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4. Controllare sul libretto le giustificazioni di assenze e ritardi del proprio figlio, contattando anche la scuola per accertamenti;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5. Rispettare gli orari di entrata ed uscita dei propri figli;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6. Rispettare orari di ricevimento degli uffici amministrativi dell’Istituto nonché le norme e disposizioni relative alla sicurezza sanitaria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previste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dall’Istituto;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7. Rivolgersi ai docenti e al Dirigente Scolastico per problemi didattici o personali intervenendo con senso di responsabilità in caso di danni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persone o cose, anche col recupero o risarcimento del danno;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8. Informarsi del percorso educativo/didattico del proprio figlio contribuendo alla continuità dell’azione educativa.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I DOCENTI si impegnano a: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1. Elaborare e garantire un’Offerta Formativa basata su progetti ed iniziative volte a promuovere il benessere e il successo dello studente,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la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sua valorizzazione come persona, la sua realizzazione umana e culturale;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2. Creare un clima sereno fondato sul dialogo e sul rispetto, favorendo la conoscenza, l’integrazione, l’accoglienza;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3. Essere puntuali alle lezioni e attenti alla sorveglianza degli studenti in classe e nell’intervallo;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lastRenderedPageBreak/>
        <w:t>4. Lasciare la classe solo in caso di necessità non senza averne dato avviso al Dirigente Scolastico o a un suo Collaboratore;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5. Far osservare il divieto di utilizzare il cellulare in classe;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6. Informare studenti e genitori degli obiettivi educativi e didattici, dei tempi e delle modalità di attuazione, del proprio intervento educativo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esplicitando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i criteri per la valutazione;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7. Comunicare a studenti e genitori i risultati delle attività svolte, le difficoltà, i progressi, gli aspetti inerenti il comportamento e la condotta;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8. Procedere nelle attività di verifica e valutazione in modo trasparente e congruo;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9. Favorire la capacità di iniziativa, di decisione e di assunzione di responsabilità;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10. Incoraggiare gli studenti ad apprezzare e valorizzare le differenze;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11. Prestare ascolto, attenzione e riservatezza ai problemi degli studenti in modo da favorire l’interazione tra alunni-docenti-genitori;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12. Fare rispettare le norme di comportamento, i regolamenti e le norme di sicurezza, i divieti, prendendo gli adeguati provvedimenti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disciplinari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in caso di infrazioni.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I COLLABORATORI SCOLASTICI si impegnano a: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1. Conoscere l’Offerta Formativa della scuola e a collaborare a realizzarla, per quanto di competenza;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2. Essere puntuali e a svolgere con attenzione il lavoro assegnato;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3. Garantire il necessario supporto alle attività didattiche, con puntualità e diligenza;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4. Segnalare ai docenti e al Dirigente Scolastico eventuali problemi rilevati;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5. Allontanarsi dal posto assegnato solo previa autorizzazione del Dirigente Scolastico o del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D.S.G.A., avendo cura che vi sia un sostituto al proprio posto;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6. Osservare con massima scrupolosità le norme di sicurezza dettate dalla normativa e dal Regolamento d’Istituto;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7. Collaborare nel fare rispettare le norme di comportamento, i divieti e i regolamenti della scuola;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8. Collaborare e cooperare fattivamente con attenzione e nella tempistica prestabilita alle operazioni di sanificazione nel rispetto delle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disposizioni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normative vigenti in materia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9. Favorire un clima di collaborazione e rispetto tra tutte le componenti presenti e operanti nella scuola (studenti, genitori, docenti).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IL PERSONALE DI SEGRETERIA si impegna a: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lastRenderedPageBreak/>
        <w:t>1. Ricevere l’utenza in determinati orari esposti all’ingresso degli uffici; il ricevimento verrà effettuato previo appuntamento (telefonico o a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mezzo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mail) e laddove sia possibile intervenire in maniera diversa proponendo una risoluzione telematica o telefonica;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2. Informare l’utenza nei limiti delle proprie conoscenze e competenze;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3. Garantire celerità delle procedure e dei tempi di attesa dello sportello;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4. Curare i rapporti con l’utenza nel rispetto delle disposizioni in materia di trasparenza e di accesso alla documentazione amministrativa;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5. Curare i rapporti con l’utenza;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IN MERITO AL PIANO DI AZIONE CHE L’ISTITUZIONE SCOLASTICA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INTENDE ATTUARE AL FINE DI PREVENIRE E CONTRASTARE EVENTUALI FENOMENI DI BULLISMO E CYBERBULLISMO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L’ISTITUZIONE SCOLASTICA si impegna a: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 xml:space="preserve">1. Organizzare attività di informazione e prevenzione in rapporto ai fenomeni di bullismo e di </w:t>
      </w:r>
      <w:proofErr w:type="spellStart"/>
      <w:r w:rsidRPr="00207C0A">
        <w:rPr>
          <w:rFonts w:ascii="Times New Roman" w:hAnsi="Times New Roman" w:cs="Times New Roman"/>
          <w:sz w:val="26"/>
          <w:szCs w:val="26"/>
        </w:rPr>
        <w:t>cyberbullismo</w:t>
      </w:r>
      <w:proofErr w:type="spellEnd"/>
      <w:r w:rsidRPr="00207C0A">
        <w:rPr>
          <w:rFonts w:ascii="Times New Roman" w:hAnsi="Times New Roman" w:cs="Times New Roman"/>
          <w:sz w:val="26"/>
          <w:szCs w:val="26"/>
        </w:rPr>
        <w:t>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2. Stimolare un uso consapevole e responsabile degli strumenti digitali e delle nuove tecnologie;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3. Creare un ambiente scolastico accogliente, sereno, fiducioso e rispettoso nei confronti di tutti, anche attraverso il coinvolgimento di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associazioni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ed enti presenti sul territorio con competenze specifiche;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 xml:space="preserve">4. Vigilare attentamente riconoscendo le manifestazioni anche lievi di bullismo e </w:t>
      </w:r>
      <w:proofErr w:type="spellStart"/>
      <w:r w:rsidRPr="00207C0A">
        <w:rPr>
          <w:rFonts w:ascii="Times New Roman" w:hAnsi="Times New Roman" w:cs="Times New Roman"/>
          <w:sz w:val="26"/>
          <w:szCs w:val="26"/>
        </w:rPr>
        <w:t>cyberbullismo</w:t>
      </w:r>
      <w:proofErr w:type="spellEnd"/>
      <w:r w:rsidRPr="00207C0A">
        <w:rPr>
          <w:rFonts w:ascii="Times New Roman" w:hAnsi="Times New Roman" w:cs="Times New Roman"/>
          <w:sz w:val="26"/>
          <w:szCs w:val="26"/>
        </w:rPr>
        <w:t xml:space="preserve"> e monitorando le situazioni di disagio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personale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o sociale;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LA FAMIGLIA si impegna a: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1. Conoscere e accettare l’offerta formativa e i regolamenti dell’Istituto con le relative norme disciplinari;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2. Sostenere e promuovere le iniziative della scuola volte a favorire l’autonomia e il senso di responsabilità anche nell’utilizzo degli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strumenti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digitali e delle nuove tecnologie al fine di prevenire e contrastare efficacemente i fenomeni di bullismo e </w:t>
      </w:r>
      <w:proofErr w:type="spellStart"/>
      <w:r w:rsidRPr="00207C0A">
        <w:rPr>
          <w:rFonts w:ascii="Times New Roman" w:hAnsi="Times New Roman" w:cs="Times New Roman"/>
          <w:sz w:val="26"/>
          <w:szCs w:val="26"/>
        </w:rPr>
        <w:t>cyberbullismo</w:t>
      </w:r>
      <w:proofErr w:type="spellEnd"/>
      <w:r w:rsidRPr="00207C0A">
        <w:rPr>
          <w:rFonts w:ascii="Times New Roman" w:hAnsi="Times New Roman" w:cs="Times New Roman"/>
          <w:sz w:val="26"/>
          <w:szCs w:val="26"/>
        </w:rPr>
        <w:t>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3. Partecipare alle iniziative di prevenzione e informazione previste dalla scuola;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 xml:space="preserve">4. Segnalare tempestivamente alla scuola e/o alle autorità competenti i casi di bullismo e di </w:t>
      </w:r>
      <w:proofErr w:type="spellStart"/>
      <w:r w:rsidRPr="00207C0A">
        <w:rPr>
          <w:rFonts w:ascii="Times New Roman" w:hAnsi="Times New Roman" w:cs="Times New Roman"/>
          <w:sz w:val="26"/>
          <w:szCs w:val="26"/>
        </w:rPr>
        <w:t>cyberbullismo</w:t>
      </w:r>
      <w:proofErr w:type="spellEnd"/>
      <w:r w:rsidRPr="00207C0A">
        <w:rPr>
          <w:rFonts w:ascii="Times New Roman" w:hAnsi="Times New Roman" w:cs="Times New Roman"/>
          <w:sz w:val="26"/>
          <w:szCs w:val="26"/>
        </w:rPr>
        <w:t xml:space="preserve"> e/o i casi di altre violazioni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dei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diritti dei minori di cui viene a conoscenza;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lastRenderedPageBreak/>
        <w:t>5. Sostenere e accompagnare le proprie figlie e i propri figli nell’esecuzione delle azioni riparatrici decise dalla scuola;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6. Discutere e condividere con le proprie figlie e i propri figli il Patto educativo di corresponsabilità sottoscritto con l’Istituzione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scolastica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>.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LA STUDENTESSA/LO STUDENTE si impegna a: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1. Usare un linguaggio corretto e rispettoso in tutti gli ambienti frequentati;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2. Utilizzare i dispositivi digitali nel rispetto dei regolamenti dell’Istituto, solo per fini didattici e su autorizzazione esplicita e motivata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dell’insegnante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>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 xml:space="preserve">3. Segnalare agli insegnanti e ai genitori episodi di bullismo o </w:t>
      </w:r>
      <w:proofErr w:type="spellStart"/>
      <w:r w:rsidRPr="00207C0A">
        <w:rPr>
          <w:rFonts w:ascii="Times New Roman" w:hAnsi="Times New Roman" w:cs="Times New Roman"/>
          <w:sz w:val="26"/>
          <w:szCs w:val="26"/>
        </w:rPr>
        <w:t>cyberbullismo</w:t>
      </w:r>
      <w:proofErr w:type="spellEnd"/>
      <w:r w:rsidRPr="00207C0A">
        <w:rPr>
          <w:rFonts w:ascii="Times New Roman" w:hAnsi="Times New Roman" w:cs="Times New Roman"/>
          <w:sz w:val="26"/>
          <w:szCs w:val="26"/>
        </w:rPr>
        <w:t xml:space="preserve"> di cui fosse vittima o testimone;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4. Accettare, rispettare e aiutare gli altri, impegnandosi a comprendere le ragioni dei comportamenti altrui, evitando di utilizzare gli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strumenti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digitali e i mezzi di comunicazione per aggredire, denigrare ingiuriare e molestare altre persone, consapevoli che certi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comportamenti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si configurano come reati perseguibili dalla Legge;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5. Accettare e mettere in atto le azioni riparatrici decise dalla scuola nei casi in cui a seguito di comportamenti non rispettosi dei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regolamenti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dell’Istituto.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IN MERITO ALLE INDICAZIONI AI FINI DELLA MITIGAZIONE DEGLI EFFETTI DELLE INFEZIONI DA SARS-COV-2 NEL SISTEMA EDUCATIVO DI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ISTRUZIONE E DI FORMAZIONE PER L’ANNO SCOLASTICO 2022 -2023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L’ISTITUZIONE SCOLASTICA viste le indicazioni del Ministero dell’istruzione e del Ministero della Salute si impegna a garantire alcune misure di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prevenzione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di base per la ripresa scolastica per alcune tipologie di alunni: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● Per i bambini con fragilità, è opportuno promuovere e rafforzare le misure di prevenzione predisposte e valutare strategie personalizzate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in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base al profilo di rischio;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● Per gli alunni con fragilità, al fine di garantire la didattica in presenza e in sicurezza, è opportuno prevedere l’utilizzo di dispositivi di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protezione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delle vie respiratorie e valutare strategie personalizzate in base al profilo di rischio;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Per le misure di prevenzione e la gestione dei casi positivi, invece: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lastRenderedPageBreak/>
        <w:t>● GESTIONE DI CASI COVID-19 SOSPETTI - Il personale scolastico, i bambini o gli studenti che presentano sintomi indicativi di infezione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da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Sars-CoV-2 vengono ospitati nella stanza dedicata o area di isolamento, appositamente predisposta e, nel caso di bambini o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alunni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minorenni, devono essere avvisati i genitori. Il soggetto interessato raggiungerà la propria abitazione e seguirà le indicazioni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del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MMG/PLS, opportunamente informato.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● GESTIONE DI CASI COVID-19 CONFERMATI - Al momento le persone risultate positive al test diagnostico per SARS-CoV-2 sono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sottoposte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alla misura dell’isolamento. Per il rientro a scuola è necessario l’esito negativo del test (molecolare o antigenico) al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termine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dell’isolamento.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● GESTIONE DI CONTATTI CON CASI POSITIVI - Non sono previste misure speciali per il contesto scolastico. Si applicano le regole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generali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previste per i contatti di casi COVID-19 confermati come indicate da ultimo dalla Circolare del Ministero della Salute n.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019680 del 30/03/2022 “Nuove modalità di gestione dei casi e dei contatti stretti di caso COVID19”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LA FAMIGLIA si impegna a: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● Prendere visione delle indicazioni ai fini della mitigazione degli effetti delle infezioni da SARS-COV-2 nel sistema educativo di istruzione e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di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formazione per l’anno scolastico 2022 -2023;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● Condividere e sostenere le indicazioni della scuola, in un clima di positiva collaborazione, al fine di garantire lo svolgimento in sicurezza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di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tutte le attività scolastiche;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● Contribuire allo sviluppo dell’autonomia personale e del senso di responsabilità delle studentesse e degli studenti e a promuovere i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comportamenti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corretti, compreso il puntuale rispetto degli orari di ingresso, uscita e frequenza scolastica dei propri figli alle atti </w:t>
      </w:r>
      <w:proofErr w:type="spellStart"/>
      <w:r w:rsidRPr="00207C0A">
        <w:rPr>
          <w:rFonts w:ascii="Times New Roman" w:hAnsi="Times New Roman" w:cs="Times New Roman"/>
          <w:sz w:val="26"/>
          <w:szCs w:val="26"/>
        </w:rPr>
        <w:t>vità</w:t>
      </w:r>
      <w:proofErr w:type="spellEnd"/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didattiche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>;4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● In caso di figli, alunni/bambini della scuola, che a causa del virus SARS-CoV-2 sono più esposti al rischio di sviluppare sintomatologie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avverse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comunicano all’Istituzione scolastica tale condizione in forma scritta e documentata, precisando anche le eventuali misure di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lastRenderedPageBreak/>
        <w:t>protezione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da attivare durante la presenza a scuola.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LA STUDENTESSA/LO STUDENTE si impegnano a: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● Scoprire ed avviare il proprio senso di responsabilità di persona che transita dalla fanciullezza all’adolescenza contribuendo, con l’aiuto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ed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il sostegno degli adulti che gravitano intorno a sé;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● Rispettare le indicazioni del Ministero dell’Istruzione e della Sanità ai fini della mitigazione degli effetti delle infezioni da SARS-COV-2 nel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07C0A">
        <w:rPr>
          <w:rFonts w:ascii="Times New Roman" w:hAnsi="Times New Roman" w:cs="Times New Roman"/>
          <w:sz w:val="26"/>
          <w:szCs w:val="26"/>
        </w:rPr>
        <w:t>sistema</w:t>
      </w:r>
      <w:proofErr w:type="gramEnd"/>
      <w:r w:rsidRPr="00207C0A">
        <w:rPr>
          <w:rFonts w:ascii="Times New Roman" w:hAnsi="Times New Roman" w:cs="Times New Roman"/>
          <w:sz w:val="26"/>
          <w:szCs w:val="26"/>
        </w:rPr>
        <w:t xml:space="preserve"> educativo di istruzione e di formazione per l’anno scolastico 2022 -2023;</w:t>
      </w:r>
    </w:p>
    <w:p w:rsidR="00207C0A" w:rsidRPr="00207C0A" w:rsidRDefault="00207C0A" w:rsidP="00207C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● Collaborare attivamente e responsabilmente con gli insegnanti, gli altri operatori scolastici, le compagne e i compagni di scuola, nell’ambito delle attività didattiche.</w:t>
      </w: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7631BC" w:rsidRPr="00A2654B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 w:rsidR="00207C0A">
        <w:rPr>
          <w:rFonts w:ascii="Times New Roman" w:hAnsi="Times New Roman" w:cs="Times New Roman"/>
          <w:b/>
          <w:sz w:val="26"/>
          <w:szCs w:val="26"/>
        </w:rPr>
        <w:t>39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07C0A" w:rsidRPr="00207C0A" w:rsidRDefault="00207C0A" w:rsidP="00207C0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Il Consiglio nomina all’unanimità due membri dei genitori per il Comitato di valutazione: la sig.ra Tomassi Manuela e la sig.ra Remi Francesca.</w:t>
      </w:r>
    </w:p>
    <w:p w:rsidR="007631BC" w:rsidRDefault="007631BC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A2654B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 w:rsidR="00207C0A">
        <w:rPr>
          <w:rFonts w:ascii="Times New Roman" w:hAnsi="Times New Roman" w:cs="Times New Roman"/>
          <w:b/>
          <w:sz w:val="26"/>
          <w:szCs w:val="26"/>
        </w:rPr>
        <w:t>40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07C0A" w:rsidRPr="00207C0A" w:rsidRDefault="00207C0A" w:rsidP="00207C0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 xml:space="preserve">Il Consiglio approva all’unanimità la candidatura dell’Istituto per l’adesione alla Rete </w:t>
      </w:r>
      <w:proofErr w:type="spellStart"/>
      <w:r w:rsidRPr="00207C0A">
        <w:rPr>
          <w:rFonts w:ascii="Times New Roman" w:hAnsi="Times New Roman" w:cs="Times New Roman"/>
          <w:sz w:val="26"/>
          <w:szCs w:val="26"/>
        </w:rPr>
        <w:t>Aretè</w:t>
      </w:r>
      <w:proofErr w:type="spellEnd"/>
      <w:r w:rsidRPr="00207C0A">
        <w:rPr>
          <w:rFonts w:ascii="Times New Roman" w:hAnsi="Times New Roman" w:cs="Times New Roman"/>
          <w:sz w:val="26"/>
          <w:szCs w:val="26"/>
        </w:rPr>
        <w:t>.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631BC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 w:rsidR="00207C0A">
        <w:rPr>
          <w:rFonts w:ascii="Times New Roman" w:hAnsi="Times New Roman" w:cs="Times New Roman"/>
          <w:b/>
          <w:sz w:val="26"/>
          <w:szCs w:val="26"/>
        </w:rPr>
        <w:t>41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07C0A" w:rsidRPr="00207C0A" w:rsidRDefault="00207C0A" w:rsidP="00207C0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Il Consiglio approva all’unanimità di affidare il servizio R.D.P con formula triennale alla ditta INFOTEK SRLS per continuità e affidabilità già constata nel servizio precedente.</w:t>
      </w:r>
    </w:p>
    <w:p w:rsidR="007631BC" w:rsidRDefault="007631BC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7C0A" w:rsidRPr="00207C0A" w:rsidRDefault="00207C0A" w:rsidP="00207C0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b/>
          <w:sz w:val="26"/>
          <w:szCs w:val="26"/>
        </w:rPr>
        <w:t> </w:t>
      </w:r>
      <w:r w:rsidRPr="00207C0A">
        <w:rPr>
          <w:rFonts w:ascii="Times New Roman" w:hAnsi="Times New Roman" w:cs="Times New Roman"/>
          <w:sz w:val="26"/>
          <w:szCs w:val="26"/>
        </w:rPr>
        <w:t>Non avendo altri punti da discutere il Presidente dichiara chiusa la seduta alle ore 18,30.</w:t>
      </w:r>
    </w:p>
    <w:p w:rsidR="00207C0A" w:rsidRPr="00207C0A" w:rsidRDefault="00207C0A" w:rsidP="00207C0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07C0A" w:rsidRPr="00207C0A" w:rsidRDefault="00207C0A" w:rsidP="00207C0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 xml:space="preserve">    Il segretario                                                          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207C0A">
        <w:rPr>
          <w:rFonts w:ascii="Times New Roman" w:hAnsi="Times New Roman" w:cs="Times New Roman"/>
          <w:sz w:val="26"/>
          <w:szCs w:val="26"/>
        </w:rPr>
        <w:t>  Il Presidente</w:t>
      </w:r>
    </w:p>
    <w:p w:rsidR="00207C0A" w:rsidRPr="00207C0A" w:rsidRDefault="00207C0A" w:rsidP="00207C0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 xml:space="preserve">Rosa Anna Musone                                              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bookmarkStart w:id="0" w:name="_GoBack"/>
      <w:bookmarkEnd w:id="0"/>
      <w:r w:rsidRPr="00207C0A">
        <w:rPr>
          <w:rFonts w:ascii="Times New Roman" w:hAnsi="Times New Roman" w:cs="Times New Roman"/>
          <w:sz w:val="26"/>
          <w:szCs w:val="26"/>
        </w:rPr>
        <w:t>  Manuela Tomassi</w:t>
      </w:r>
    </w:p>
    <w:p w:rsidR="008A019C" w:rsidRPr="00A2654B" w:rsidRDefault="008A019C" w:rsidP="00A2654B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8A019C" w:rsidRPr="00A2654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CD0" w:rsidRDefault="00EC1CD0" w:rsidP="000D22D3">
      <w:pPr>
        <w:spacing w:after="0" w:line="240" w:lineRule="auto"/>
      </w:pPr>
      <w:r>
        <w:separator/>
      </w:r>
    </w:p>
  </w:endnote>
  <w:endnote w:type="continuationSeparator" w:id="0">
    <w:p w:rsidR="00EC1CD0" w:rsidRDefault="00EC1CD0" w:rsidP="000D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CD0" w:rsidRDefault="00EC1CD0" w:rsidP="000D22D3">
      <w:pPr>
        <w:spacing w:after="0" w:line="240" w:lineRule="auto"/>
      </w:pPr>
      <w:r>
        <w:separator/>
      </w:r>
    </w:p>
  </w:footnote>
  <w:footnote w:type="continuationSeparator" w:id="0">
    <w:p w:rsidR="00EC1CD0" w:rsidRDefault="00EC1CD0" w:rsidP="000D2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2D3" w:rsidRDefault="000D22D3" w:rsidP="000D22D3">
    <w:pPr>
      <w:spacing w:before="93" w:line="183" w:lineRule="exact"/>
      <w:ind w:left="703" w:right="607"/>
      <w:jc w:val="center"/>
      <w:rPr>
        <w:rFonts w:ascii="Arial" w:hAnsi="Arial"/>
        <w:b/>
        <w:i/>
        <w:sz w:val="16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18FB792B" wp14:editId="02641E5F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590550" cy="656590"/>
          <wp:effectExtent l="0" t="0" r="0" b="0"/>
          <wp:wrapTight wrapText="bothSides">
            <wp:wrapPolygon edited="1">
              <wp:start x="0" y="0"/>
              <wp:lineTo x="0" y="20681"/>
              <wp:lineTo x="20903" y="20681"/>
              <wp:lineTo x="20903" y="0"/>
              <wp:lineTo x="0" y="0"/>
            </wp:wrapPolygon>
          </wp:wrapTight>
          <wp:docPr id="4" name="Immagine 3" descr="https://lh4.googleusercontent.com/Ga-cPu93xAermw4kQeoXhniGFHNuM1BJJjNgVHs_Dwqtkx0R9eIlslUAthJyc33FtPHQHUTKTTYV0QvOUg0yhUH3PCngNmLdT6avRugRn17hXBP2_Rp8_j3DnDemvY2R76OwrkxiPihizGpSmcsJL1bGja_g3NlfDYO4qNu8dKpVPQJgJsZfWwACvmfasG7S4ps1q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4.googleusercontent.com/Ga-cPu93xAermw4kQeoXhniGFHNuM1BJJjNgVHs_Dwqtkx0R9eIlslUAthJyc33FtPHQHUTKTTYV0QvOUg0yhUH3PCngNmLdT6avRugRn17hXBP2_Rp8_j3DnDemvY2R76OwrkxiPihizGpSmcsJL1bGja_g3NlfDYO4qNu8dKpVPQJgJsZfWwACvmfasG7S4ps1qw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9055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22D3" w:rsidRDefault="000D22D3" w:rsidP="000D22D3">
    <w:pPr>
      <w:spacing w:before="93" w:line="183" w:lineRule="exact"/>
      <w:ind w:left="703" w:right="607"/>
      <w:jc w:val="center"/>
      <w:rPr>
        <w:rFonts w:ascii="Arial" w:hAnsi="Arial"/>
        <w:b/>
        <w:i/>
        <w:sz w:val="16"/>
      </w:rPr>
    </w:pPr>
  </w:p>
  <w:p w:rsidR="000D22D3" w:rsidRDefault="000D22D3" w:rsidP="000D22D3">
    <w:pPr>
      <w:spacing w:before="93" w:line="183" w:lineRule="exact"/>
      <w:ind w:left="703" w:right="607"/>
      <w:jc w:val="center"/>
      <w:rPr>
        <w:rFonts w:ascii="Arial" w:hAnsi="Arial"/>
      </w:rPr>
    </w:pPr>
    <w:r>
      <w:rPr>
        <w:rFonts w:ascii="Arial" w:hAnsi="Arial"/>
        <w:b/>
        <w:i/>
        <w:sz w:val="16"/>
      </w:rPr>
      <w:t>MINISTERO</w:t>
    </w:r>
    <w:r>
      <w:rPr>
        <w:rFonts w:ascii="Arial" w:hAnsi="Arial"/>
        <w:b/>
        <w:i/>
        <w:spacing w:val="25"/>
        <w:sz w:val="16"/>
      </w:rPr>
      <w:t xml:space="preserve"> </w:t>
    </w:r>
    <w:r>
      <w:rPr>
        <w:rFonts w:ascii="Arial" w:hAnsi="Arial"/>
        <w:b/>
        <w:i/>
        <w:sz w:val="16"/>
      </w:rPr>
      <w:t>DELL’ISTRUZIONE E DEL MERITO</w:t>
    </w:r>
    <w:r>
      <w:rPr>
        <w:rFonts w:ascii="Arial" w:hAnsi="Arial"/>
        <w:b/>
        <w:i/>
        <w:spacing w:val="33"/>
        <w:sz w:val="16"/>
      </w:rPr>
      <w:t xml:space="preserve"> </w:t>
    </w:r>
  </w:p>
  <w:p w:rsidR="000D22D3" w:rsidRDefault="000D22D3" w:rsidP="000D22D3">
    <w:pPr>
      <w:spacing w:line="183" w:lineRule="exact"/>
      <w:ind w:left="249" w:right="607"/>
      <w:jc w:val="center"/>
      <w:rPr>
        <w:rFonts w:ascii="Arial"/>
      </w:rPr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55EDDB62" wp14:editId="21061346">
          <wp:simplePos x="0" y="0"/>
          <wp:positionH relativeFrom="page">
            <wp:posOffset>723265</wp:posOffset>
          </wp:positionH>
          <wp:positionV relativeFrom="paragraph">
            <wp:posOffset>123879</wp:posOffset>
          </wp:positionV>
          <wp:extent cx="530466" cy="852804"/>
          <wp:effectExtent l="0" t="0" r="0" b="0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040052" name="image4.p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530465" cy="852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sz w:val="16"/>
      </w:rPr>
      <w:t>UFFICIO</w:t>
    </w:r>
    <w:r>
      <w:rPr>
        <w:rFonts w:ascii="Arial"/>
        <w:b/>
        <w:spacing w:val="15"/>
        <w:sz w:val="16"/>
      </w:rPr>
      <w:t xml:space="preserve"> </w:t>
    </w:r>
    <w:r>
      <w:rPr>
        <w:rFonts w:ascii="Arial"/>
        <w:b/>
        <w:sz w:val="16"/>
      </w:rPr>
      <w:t>SCOLASTICO</w:t>
    </w:r>
    <w:r>
      <w:rPr>
        <w:rFonts w:ascii="Arial"/>
        <w:b/>
        <w:spacing w:val="16"/>
        <w:sz w:val="16"/>
      </w:rPr>
      <w:t xml:space="preserve"> </w:t>
    </w:r>
    <w:r>
      <w:rPr>
        <w:rFonts w:ascii="Arial"/>
        <w:b/>
        <w:sz w:val="16"/>
      </w:rPr>
      <w:t>REGIONALE</w:t>
    </w:r>
    <w:r>
      <w:rPr>
        <w:rFonts w:ascii="Arial"/>
        <w:b/>
        <w:spacing w:val="30"/>
        <w:sz w:val="16"/>
      </w:rPr>
      <w:t xml:space="preserve"> </w:t>
    </w:r>
    <w:r>
      <w:rPr>
        <w:rFonts w:ascii="Arial"/>
        <w:b/>
        <w:sz w:val="16"/>
      </w:rPr>
      <w:t>PER</w:t>
    </w:r>
    <w:r>
      <w:rPr>
        <w:rFonts w:ascii="Arial"/>
        <w:b/>
        <w:spacing w:val="20"/>
        <w:sz w:val="16"/>
      </w:rPr>
      <w:t xml:space="preserve"> </w:t>
    </w:r>
    <w:r>
      <w:rPr>
        <w:rFonts w:ascii="Arial"/>
        <w:b/>
        <w:sz w:val="16"/>
      </w:rPr>
      <w:t>IL</w:t>
    </w:r>
    <w:r>
      <w:rPr>
        <w:rFonts w:ascii="Arial"/>
        <w:b/>
        <w:spacing w:val="19"/>
        <w:sz w:val="16"/>
      </w:rPr>
      <w:t xml:space="preserve"> </w:t>
    </w:r>
    <w:r>
      <w:rPr>
        <w:rFonts w:ascii="Arial"/>
        <w:b/>
        <w:sz w:val="16"/>
      </w:rPr>
      <w:t>LAZIO</w:t>
    </w:r>
  </w:p>
  <w:p w:rsidR="000D22D3" w:rsidRDefault="000D22D3" w:rsidP="000D22D3">
    <w:pPr>
      <w:spacing w:before="65" w:line="314" w:lineRule="exact"/>
      <w:ind w:left="1048" w:right="607"/>
      <w:jc w:val="center"/>
    </w:pPr>
    <w:r>
      <w:rPr>
        <w:b/>
        <w:color w:val="1F385F"/>
        <w:sz w:val="26"/>
      </w:rPr>
      <w:t>ISTITUTO</w:t>
    </w:r>
    <w:r>
      <w:rPr>
        <w:b/>
        <w:color w:val="1F385F"/>
        <w:spacing w:val="-15"/>
        <w:sz w:val="26"/>
      </w:rPr>
      <w:t xml:space="preserve"> </w:t>
    </w:r>
    <w:r>
      <w:rPr>
        <w:b/>
        <w:color w:val="1F385F"/>
        <w:sz w:val="26"/>
      </w:rPr>
      <w:t>COMPRENSIVO</w:t>
    </w:r>
    <w:r>
      <w:rPr>
        <w:b/>
        <w:color w:val="1F385F"/>
        <w:spacing w:val="-5"/>
        <w:sz w:val="26"/>
      </w:rPr>
      <w:t xml:space="preserve"> </w:t>
    </w:r>
    <w:r>
      <w:rPr>
        <w:b/>
        <w:i/>
        <w:color w:val="1F385F"/>
        <w:sz w:val="26"/>
      </w:rPr>
      <w:t>“ALBANO</w:t>
    </w:r>
    <w:r>
      <w:rPr>
        <w:b/>
        <w:i/>
        <w:color w:val="1F385F"/>
        <w:spacing w:val="-14"/>
        <w:sz w:val="26"/>
      </w:rPr>
      <w:t xml:space="preserve"> </w:t>
    </w:r>
    <w:r>
      <w:rPr>
        <w:b/>
        <w:i/>
        <w:color w:val="1F385F"/>
        <w:sz w:val="26"/>
      </w:rPr>
      <w:t>-</w:t>
    </w:r>
    <w:r>
      <w:rPr>
        <w:b/>
        <w:i/>
        <w:color w:val="1F385F"/>
        <w:spacing w:val="-11"/>
        <w:sz w:val="26"/>
      </w:rPr>
      <w:t xml:space="preserve"> </w:t>
    </w:r>
    <w:r>
      <w:rPr>
        <w:b/>
        <w:i/>
        <w:color w:val="1F385F"/>
        <w:sz w:val="26"/>
      </w:rPr>
      <w:t>LOC.</w:t>
    </w:r>
    <w:r>
      <w:rPr>
        <w:b/>
        <w:i/>
        <w:color w:val="1F385F"/>
        <w:spacing w:val="-14"/>
        <w:sz w:val="26"/>
      </w:rPr>
      <w:t xml:space="preserve"> </w:t>
    </w:r>
    <w:r>
      <w:rPr>
        <w:b/>
        <w:i/>
        <w:color w:val="1F385F"/>
        <w:sz w:val="26"/>
      </w:rPr>
      <w:t>CECCHINA”</w:t>
    </w:r>
  </w:p>
  <w:p w:rsidR="000D22D3" w:rsidRDefault="000D22D3" w:rsidP="000D22D3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" w:hAnsi="Arial"/>
        <w:i/>
        <w:sz w:val="16"/>
      </w:rPr>
      <w:t>Scuola</w:t>
    </w:r>
    <w:r>
      <w:rPr>
        <w:rFonts w:ascii="Arial" w:hAnsi="Arial"/>
        <w:i/>
        <w:spacing w:val="13"/>
        <w:sz w:val="16"/>
      </w:rPr>
      <w:t xml:space="preserve"> </w:t>
    </w:r>
    <w:r>
      <w:rPr>
        <w:rFonts w:ascii="Arial" w:hAnsi="Arial"/>
        <w:i/>
        <w:sz w:val="16"/>
      </w:rPr>
      <w:t>dell’Infanzia</w:t>
    </w:r>
    <w:r>
      <w:rPr>
        <w:rFonts w:ascii="Arial" w:hAnsi="Arial"/>
        <w:i/>
        <w:spacing w:val="23"/>
        <w:sz w:val="16"/>
      </w:rPr>
      <w:t xml:space="preserve"> </w:t>
    </w:r>
    <w:r>
      <w:rPr>
        <w:rFonts w:ascii="Arial" w:hAnsi="Arial"/>
        <w:i/>
        <w:sz w:val="16"/>
      </w:rPr>
      <w:t>–</w:t>
    </w:r>
    <w:r>
      <w:rPr>
        <w:rFonts w:ascii="Arial" w:hAnsi="Arial"/>
        <w:i/>
        <w:spacing w:val="14"/>
        <w:sz w:val="16"/>
      </w:rPr>
      <w:t xml:space="preserve"> </w:t>
    </w:r>
    <w:r>
      <w:rPr>
        <w:rFonts w:ascii="Arial MT" w:hAnsi="Arial MT"/>
        <w:sz w:val="16"/>
      </w:rPr>
      <w:t>Primaria</w:t>
    </w:r>
    <w:r>
      <w:rPr>
        <w:rFonts w:ascii="Arial MT" w:hAnsi="Arial MT"/>
        <w:spacing w:val="16"/>
        <w:sz w:val="16"/>
      </w:rPr>
      <w:t xml:space="preserve"> </w:t>
    </w:r>
    <w:r>
      <w:rPr>
        <w:rFonts w:ascii="Arial" w:hAnsi="Arial"/>
        <w:i/>
        <w:sz w:val="16"/>
      </w:rPr>
      <w:t>–</w:t>
    </w:r>
    <w:r>
      <w:rPr>
        <w:rFonts w:ascii="Arial" w:hAnsi="Arial"/>
        <w:i/>
        <w:spacing w:val="6"/>
        <w:sz w:val="16"/>
      </w:rPr>
      <w:t xml:space="preserve"> </w:t>
    </w:r>
    <w:r>
      <w:rPr>
        <w:rFonts w:ascii="Arial MT" w:hAnsi="Arial MT"/>
        <w:sz w:val="16"/>
      </w:rPr>
      <w:t>Secondaria</w:t>
    </w:r>
    <w:r>
      <w:rPr>
        <w:rFonts w:ascii="Arial MT" w:hAnsi="Arial MT"/>
        <w:spacing w:val="15"/>
        <w:sz w:val="16"/>
      </w:rPr>
      <w:t xml:space="preserve"> </w:t>
    </w:r>
    <w:r>
      <w:rPr>
        <w:rFonts w:ascii="Arial MT" w:hAnsi="Arial MT"/>
        <w:sz w:val="16"/>
      </w:rPr>
      <w:t>di</w:t>
    </w:r>
    <w:r>
      <w:rPr>
        <w:rFonts w:ascii="Arial MT" w:hAnsi="Arial MT"/>
        <w:spacing w:val="14"/>
        <w:sz w:val="16"/>
      </w:rPr>
      <w:t xml:space="preserve"> </w:t>
    </w:r>
    <w:r>
      <w:rPr>
        <w:rFonts w:ascii="Arial MT" w:hAnsi="Arial MT"/>
        <w:sz w:val="16"/>
      </w:rPr>
      <w:t>Primo</w:t>
    </w:r>
    <w:r>
      <w:rPr>
        <w:rFonts w:ascii="Arial MT" w:hAnsi="Arial MT"/>
        <w:spacing w:val="6"/>
        <w:sz w:val="16"/>
      </w:rPr>
      <w:t xml:space="preserve"> </w:t>
    </w:r>
    <w:r>
      <w:rPr>
        <w:rFonts w:ascii="Arial MT" w:hAnsi="Arial MT"/>
        <w:sz w:val="16"/>
      </w:rPr>
      <w:t>Grado</w:t>
    </w:r>
  </w:p>
  <w:p w:rsidR="000D22D3" w:rsidRDefault="000D22D3" w:rsidP="000D22D3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Piazza</w:t>
    </w:r>
    <w:r>
      <w:rPr>
        <w:rFonts w:ascii="Arial MT" w:hAnsi="Arial MT"/>
        <w:spacing w:val="11"/>
        <w:sz w:val="16"/>
      </w:rPr>
      <w:t xml:space="preserve"> </w:t>
    </w:r>
    <w:r>
      <w:rPr>
        <w:rFonts w:ascii="Arial MT" w:hAnsi="Arial MT"/>
        <w:sz w:val="16"/>
      </w:rPr>
      <w:t>XXV</w:t>
    </w:r>
    <w:r>
      <w:rPr>
        <w:rFonts w:ascii="Arial MT" w:hAnsi="Arial MT"/>
        <w:spacing w:val="20"/>
        <w:sz w:val="16"/>
      </w:rPr>
      <w:t xml:space="preserve"> </w:t>
    </w:r>
    <w:r>
      <w:rPr>
        <w:rFonts w:ascii="Arial MT" w:hAnsi="Arial MT"/>
        <w:sz w:val="16"/>
      </w:rPr>
      <w:t>Aprile</w:t>
    </w:r>
    <w:r>
      <w:rPr>
        <w:rFonts w:ascii="Arial MT" w:hAnsi="Arial MT"/>
        <w:spacing w:val="14"/>
        <w:sz w:val="16"/>
      </w:rPr>
      <w:t xml:space="preserve"> </w:t>
    </w:r>
    <w:proofErr w:type="spellStart"/>
    <w:r>
      <w:rPr>
        <w:rFonts w:ascii="Arial MT" w:hAnsi="Arial MT"/>
        <w:sz w:val="16"/>
      </w:rPr>
      <w:t>snc</w:t>
    </w:r>
    <w:proofErr w:type="spellEnd"/>
    <w:r>
      <w:rPr>
        <w:rFonts w:ascii="Arial MT" w:hAnsi="Arial MT"/>
        <w:spacing w:val="17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19"/>
        <w:sz w:val="16"/>
      </w:rPr>
      <w:t xml:space="preserve"> </w:t>
    </w:r>
    <w:r>
      <w:rPr>
        <w:rFonts w:ascii="Arial MT" w:hAnsi="Arial MT"/>
        <w:sz w:val="16"/>
      </w:rPr>
      <w:t>00041</w:t>
    </w:r>
    <w:r>
      <w:rPr>
        <w:rFonts w:ascii="Arial MT" w:hAnsi="Arial MT"/>
        <w:spacing w:val="11"/>
        <w:sz w:val="16"/>
      </w:rPr>
      <w:t xml:space="preserve"> </w:t>
    </w:r>
    <w:r>
      <w:rPr>
        <w:rFonts w:ascii="Arial MT" w:hAnsi="Arial MT"/>
        <w:sz w:val="16"/>
      </w:rPr>
      <w:t>Albano</w:t>
    </w:r>
    <w:r>
      <w:rPr>
        <w:rFonts w:ascii="Arial MT" w:hAnsi="Arial MT"/>
        <w:spacing w:val="14"/>
        <w:sz w:val="16"/>
      </w:rPr>
      <w:t xml:space="preserve"> </w:t>
    </w:r>
    <w:r>
      <w:rPr>
        <w:rFonts w:ascii="Arial MT" w:hAnsi="Arial MT"/>
        <w:sz w:val="16"/>
      </w:rPr>
      <w:t>Laziale(RM)</w:t>
    </w:r>
    <w:r>
      <w:rPr>
        <w:rFonts w:ascii="Arial MT" w:hAnsi="Arial MT"/>
        <w:spacing w:val="16"/>
        <w:sz w:val="16"/>
      </w:rPr>
      <w:t xml:space="preserve"> </w:t>
    </w:r>
    <w:proofErr w:type="spellStart"/>
    <w:r>
      <w:rPr>
        <w:rFonts w:ascii="Arial MT" w:hAnsi="Arial MT"/>
        <w:sz w:val="16"/>
      </w:rPr>
      <w:t>Tel</w:t>
    </w:r>
    <w:proofErr w:type="spellEnd"/>
    <w:r>
      <w:rPr>
        <w:rFonts w:ascii="Arial MT" w:hAnsi="Arial MT"/>
        <w:sz w:val="16"/>
      </w:rPr>
      <w:t>-Fax</w:t>
    </w:r>
    <w:r>
      <w:rPr>
        <w:rFonts w:ascii="Arial MT" w:hAnsi="Arial MT"/>
        <w:spacing w:val="10"/>
        <w:sz w:val="16"/>
      </w:rPr>
      <w:t xml:space="preserve"> </w:t>
    </w:r>
    <w:r>
      <w:rPr>
        <w:rFonts w:ascii="Arial MT" w:hAnsi="Arial MT"/>
        <w:sz w:val="16"/>
      </w:rPr>
      <w:t>069340133</w:t>
    </w:r>
    <w:r>
      <w:rPr>
        <w:rFonts w:ascii="Arial MT" w:hAnsi="Arial MT"/>
        <w:spacing w:val="20"/>
        <w:sz w:val="16"/>
      </w:rPr>
      <w:t xml:space="preserve"> </w:t>
    </w:r>
    <w:r>
      <w:rPr>
        <w:rFonts w:ascii="Arial MT" w:hAnsi="Arial MT"/>
        <w:sz w:val="16"/>
      </w:rPr>
      <w:t xml:space="preserve">42° </w:t>
    </w: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011E38A7" wp14:editId="7F70186F">
          <wp:simplePos x="0" y="0"/>
          <wp:positionH relativeFrom="page">
            <wp:posOffset>3218814</wp:posOffset>
          </wp:positionH>
          <wp:positionV relativeFrom="paragraph">
            <wp:posOffset>152068</wp:posOffset>
          </wp:positionV>
          <wp:extent cx="50655" cy="70484"/>
          <wp:effectExtent l="0" t="0" r="0" b="0"/>
          <wp:wrapNone/>
          <wp:docPr id="2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774393" name="image5.png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50654" cy="70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MT" w:hAnsi="Arial MT"/>
        <w:sz w:val="16"/>
      </w:rPr>
      <w:t xml:space="preserve">Distretto – </w:t>
    </w:r>
  </w:p>
  <w:p w:rsidR="000D22D3" w:rsidRDefault="000D22D3" w:rsidP="000D22D3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 xml:space="preserve">Cod. </w:t>
    </w:r>
    <w:proofErr w:type="spellStart"/>
    <w:r>
      <w:rPr>
        <w:rFonts w:ascii="Arial MT" w:hAnsi="Arial MT"/>
        <w:sz w:val="16"/>
      </w:rPr>
      <w:t>Fis</w:t>
    </w:r>
    <w:proofErr w:type="spellEnd"/>
    <w:r>
      <w:rPr>
        <w:rFonts w:ascii="Arial MT" w:hAnsi="Arial MT"/>
        <w:sz w:val="16"/>
      </w:rPr>
      <w:t xml:space="preserve">. 90049380588 – Cod. </w:t>
    </w:r>
    <w:proofErr w:type="spellStart"/>
    <w:r>
      <w:rPr>
        <w:rFonts w:ascii="Arial MT" w:hAnsi="Arial MT"/>
        <w:sz w:val="16"/>
      </w:rPr>
      <w:t>Mec</w:t>
    </w:r>
    <w:proofErr w:type="spellEnd"/>
    <w:r>
      <w:rPr>
        <w:rFonts w:ascii="Arial MT" w:hAnsi="Arial MT"/>
        <w:sz w:val="16"/>
      </w:rPr>
      <w:t>. RMIC8AY00</w:t>
    </w:r>
    <w:hyperlink r:id="rId4" w:tooltip="http://www.icalbanocecchina.gov.it/" w:history="1">
      <w:r>
        <w:rPr>
          <w:rFonts w:ascii="Arial" w:hAnsi="Arial"/>
          <w:b/>
          <w:color w:val="0000FF"/>
          <w:sz w:val="16"/>
          <w:u w:val="single"/>
        </w:rPr>
        <w:t>2</w:t>
      </w:r>
    </w:hyperlink>
    <w:r>
      <w:rPr>
        <w:rFonts w:ascii="Arial" w:hAnsi="Arial"/>
        <w:b/>
        <w:color w:val="0000FF"/>
        <w:spacing w:val="1"/>
        <w:sz w:val="16"/>
      </w:rPr>
      <w:t xml:space="preserve"> </w:t>
    </w:r>
    <w:hyperlink r:id="rId5" w:tooltip="http://www.icalbanocecchina.edu.it" w:history="1">
      <w:r>
        <w:rPr>
          <w:rStyle w:val="Collegamentoipertestuale"/>
          <w:rFonts w:ascii="Arial" w:hAnsi="Arial"/>
          <w:b/>
          <w:sz w:val="16"/>
        </w:rPr>
        <w:t>www.icalbanocecchina.edu.it</w:t>
      </w:r>
    </w:hyperlink>
    <w:r>
      <w:rPr>
        <w:rFonts w:ascii="Arial" w:hAnsi="Arial"/>
        <w:b/>
        <w:color w:val="0000FF"/>
        <w:sz w:val="16"/>
      </w:rPr>
      <w:tab/>
    </w:r>
  </w:p>
  <w:p w:rsidR="000D22D3" w:rsidRDefault="000D22D3" w:rsidP="000D22D3">
    <w:pPr>
      <w:spacing w:line="182" w:lineRule="exact"/>
      <w:ind w:right="607"/>
      <w:jc w:val="center"/>
    </w:pPr>
    <w:proofErr w:type="gramStart"/>
    <w:r>
      <w:rPr>
        <w:rFonts w:ascii="Arial MT" w:hAnsi="Arial MT"/>
        <w:sz w:val="16"/>
      </w:rPr>
      <w:t>e-mail</w:t>
    </w:r>
    <w:proofErr w:type="gramEnd"/>
    <w:r>
      <w:rPr>
        <w:rFonts w:ascii="Arial" w:hAnsi="Arial"/>
        <w:b/>
        <w:sz w:val="16"/>
      </w:rPr>
      <w:t>:</w:t>
    </w:r>
    <w:r>
      <w:rPr>
        <w:rFonts w:ascii="Arial" w:hAnsi="Arial"/>
        <w:b/>
        <w:spacing w:val="38"/>
        <w:sz w:val="16"/>
      </w:rPr>
      <w:t xml:space="preserve"> </w:t>
    </w:r>
    <w:hyperlink r:id="rId6" w:tooltip="mailto:rmic8ay002@istruzione.it" w:history="1">
      <w:r>
        <w:rPr>
          <w:rFonts w:ascii="Arial" w:hAnsi="Arial"/>
          <w:b/>
          <w:color w:val="0000FF"/>
          <w:sz w:val="16"/>
          <w:u w:val="single"/>
        </w:rPr>
        <w:t>rmic8ay002@istruzione.it</w:t>
      </w:r>
      <w:r>
        <w:rPr>
          <w:rFonts w:ascii="Arial" w:hAnsi="Arial"/>
          <w:b/>
          <w:color w:val="0000FF"/>
          <w:spacing w:val="2"/>
          <w:sz w:val="16"/>
        </w:rPr>
        <w:t xml:space="preserve"> </w:t>
      </w:r>
    </w:hyperlink>
    <w:r>
      <w:rPr>
        <w:rFonts w:ascii="Arial" w:hAnsi="Arial"/>
        <w:b/>
        <w:sz w:val="16"/>
      </w:rPr>
      <w:t>–</w:t>
    </w:r>
    <w:r>
      <w:rPr>
        <w:rFonts w:ascii="Arial" w:hAnsi="Arial"/>
        <w:b/>
        <w:spacing w:val="28"/>
        <w:sz w:val="16"/>
      </w:rPr>
      <w:t xml:space="preserve"> </w:t>
    </w:r>
    <w:r>
      <w:rPr>
        <w:rFonts w:ascii="Arial MT" w:hAnsi="Arial MT"/>
        <w:sz w:val="16"/>
      </w:rPr>
      <w:t>PEC:</w:t>
    </w:r>
    <w:r>
      <w:rPr>
        <w:rFonts w:ascii="Arial MT" w:hAnsi="Arial MT"/>
        <w:spacing w:val="10"/>
        <w:sz w:val="16"/>
      </w:rPr>
      <w:t xml:space="preserve"> </w:t>
    </w:r>
    <w:hyperlink r:id="rId7" w:tooltip="mailto:rmic8ay002@pec.istruzione.it" w:history="1">
      <w:r>
        <w:rPr>
          <w:rFonts w:ascii="Arial" w:hAnsi="Arial"/>
          <w:b/>
          <w:color w:val="0000FF"/>
          <w:sz w:val="16"/>
          <w:u w:val="single"/>
        </w:rPr>
        <w:t>rmic8ay002@pec.istruzione.it</w:t>
      </w:r>
    </w:hyperlink>
  </w:p>
  <w:p w:rsidR="000D22D3" w:rsidRPr="000D22D3" w:rsidRDefault="000D22D3" w:rsidP="000D22D3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"/>
        <w:b/>
        <w:sz w:val="16"/>
      </w:rPr>
      <w:t>Codice</w:t>
    </w:r>
    <w:r>
      <w:rPr>
        <w:rFonts w:ascii="Arial"/>
        <w:b/>
        <w:spacing w:val="22"/>
        <w:sz w:val="16"/>
      </w:rPr>
      <w:t xml:space="preserve"> </w:t>
    </w:r>
    <w:r>
      <w:rPr>
        <w:rFonts w:ascii="Arial"/>
        <w:b/>
        <w:sz w:val="16"/>
      </w:rPr>
      <w:t>univoco</w:t>
    </w:r>
    <w:r>
      <w:rPr>
        <w:rFonts w:ascii="Arial"/>
        <w:b/>
        <w:spacing w:val="23"/>
        <w:sz w:val="16"/>
      </w:rPr>
      <w:t xml:space="preserve"> </w:t>
    </w:r>
    <w:r>
      <w:rPr>
        <w:rFonts w:ascii="Arial"/>
        <w:b/>
        <w:sz w:val="16"/>
      </w:rPr>
      <w:t>per</w:t>
    </w:r>
    <w:r>
      <w:rPr>
        <w:rFonts w:ascii="Arial"/>
        <w:b/>
        <w:spacing w:val="19"/>
        <w:sz w:val="16"/>
      </w:rPr>
      <w:t xml:space="preserve"> </w:t>
    </w:r>
    <w:r>
      <w:rPr>
        <w:rFonts w:ascii="Arial"/>
        <w:b/>
        <w:sz w:val="16"/>
      </w:rPr>
      <w:t>fatturazione</w:t>
    </w:r>
    <w:r>
      <w:rPr>
        <w:rFonts w:ascii="Arial"/>
        <w:b/>
        <w:spacing w:val="24"/>
        <w:sz w:val="16"/>
      </w:rPr>
      <w:t xml:space="preserve"> </w:t>
    </w:r>
    <w:r>
      <w:rPr>
        <w:rFonts w:ascii="Arial"/>
        <w:b/>
        <w:sz w:val="16"/>
      </w:rPr>
      <w:t>elettronica</w:t>
    </w:r>
    <w:r>
      <w:rPr>
        <w:rFonts w:ascii="Arial"/>
        <w:b/>
        <w:spacing w:val="23"/>
        <w:sz w:val="16"/>
      </w:rPr>
      <w:t xml:space="preserve"> </w:t>
    </w:r>
    <w:r>
      <w:rPr>
        <w:rFonts w:ascii="Arial"/>
        <w:b/>
        <w:sz w:val="16"/>
      </w:rPr>
      <w:t>UFKMHQ</w:t>
    </w:r>
  </w:p>
  <w:p w:rsidR="000D22D3" w:rsidRDefault="000D22D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341D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7CF7474"/>
    <w:multiLevelType w:val="multilevel"/>
    <w:tmpl w:val="A4689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0B3BD2"/>
    <w:multiLevelType w:val="multilevel"/>
    <w:tmpl w:val="6F045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032A2A"/>
    <w:multiLevelType w:val="multilevel"/>
    <w:tmpl w:val="976A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48276B"/>
    <w:multiLevelType w:val="hybridMultilevel"/>
    <w:tmpl w:val="C10ED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A1"/>
    <w:rsid w:val="000D22D3"/>
    <w:rsid w:val="00154742"/>
    <w:rsid w:val="001551A1"/>
    <w:rsid w:val="00207C0A"/>
    <w:rsid w:val="002A08C9"/>
    <w:rsid w:val="002F50D8"/>
    <w:rsid w:val="0045644B"/>
    <w:rsid w:val="006C1A44"/>
    <w:rsid w:val="007631BC"/>
    <w:rsid w:val="00800958"/>
    <w:rsid w:val="0084036A"/>
    <w:rsid w:val="008A019C"/>
    <w:rsid w:val="009F2250"/>
    <w:rsid w:val="00A16B10"/>
    <w:rsid w:val="00A2654B"/>
    <w:rsid w:val="00B61EEA"/>
    <w:rsid w:val="00BA6663"/>
    <w:rsid w:val="00BE4B36"/>
    <w:rsid w:val="00DC702E"/>
    <w:rsid w:val="00E91716"/>
    <w:rsid w:val="00EC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EE63C-396B-485E-A5A2-5F962761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01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D2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22D3"/>
  </w:style>
  <w:style w:type="paragraph" w:styleId="Pidipagina">
    <w:name w:val="footer"/>
    <w:basedOn w:val="Normale"/>
    <w:link w:val="PidipaginaCarattere"/>
    <w:uiPriority w:val="99"/>
    <w:unhideWhenUsed/>
    <w:rsid w:val="000D2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22D3"/>
  </w:style>
  <w:style w:type="character" w:styleId="Collegamentoipertestuale">
    <w:name w:val="Hyperlink"/>
    <w:basedOn w:val="Carpredefinitoparagrafo"/>
    <w:uiPriority w:val="99"/>
    <w:unhideWhenUsed/>
    <w:rsid w:val="000D22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rmic8ay002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hyperlink" Target="mailto:rmic8ay002@istruzione.it" TargetMode="External"/><Relationship Id="rId5" Type="http://schemas.openxmlformats.org/officeDocument/2006/relationships/hyperlink" Target="http://www.icalbanocecchina.edu.it" TargetMode="External"/><Relationship Id="rId4" Type="http://schemas.openxmlformats.org/officeDocument/2006/relationships/hyperlink" Target="http://www.icalbanocecchina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2812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dc:description/>
  <cp:lastModifiedBy>Vicepreside</cp:lastModifiedBy>
  <cp:revision>2</cp:revision>
  <dcterms:created xsi:type="dcterms:W3CDTF">2023-01-09T10:54:00Z</dcterms:created>
  <dcterms:modified xsi:type="dcterms:W3CDTF">2023-01-09T10:54:00Z</dcterms:modified>
</cp:coreProperties>
</file>